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63C" w:rsidRPr="005456DC" w:rsidRDefault="005F663C" w:rsidP="005F663C">
      <w:pPr>
        <w:jc w:val="left"/>
        <w:rPr>
          <w:rFonts w:ascii="Century" w:eastAsia="ＭＳ 明朝" w:hAnsi="Century" w:cs="Times New Roman"/>
          <w:szCs w:val="21"/>
        </w:rPr>
      </w:pPr>
      <w:bookmarkStart w:id="0" w:name="_GoBack"/>
      <w:bookmarkEnd w:id="0"/>
      <w:r w:rsidRPr="005456DC">
        <w:rPr>
          <w:rFonts w:ascii="Century" w:eastAsia="ＭＳ 明朝" w:hAnsi="Century" w:cs="Times New Roman" w:hint="eastAsia"/>
          <w:szCs w:val="21"/>
        </w:rPr>
        <w:t>様式例</w:t>
      </w:r>
    </w:p>
    <w:p w:rsidR="005F663C" w:rsidRPr="005456DC" w:rsidRDefault="005F663C" w:rsidP="005F663C">
      <w:pPr>
        <w:pBdr>
          <w:top w:val="single" w:sz="4" w:space="1" w:color="auto"/>
          <w:left w:val="single" w:sz="4" w:space="4" w:color="auto"/>
          <w:bottom w:val="single" w:sz="4" w:space="1" w:color="auto"/>
          <w:right w:val="single" w:sz="4" w:space="4" w:color="auto"/>
        </w:pBdr>
        <w:shd w:val="clear" w:color="auto" w:fill="404040"/>
        <w:jc w:val="left"/>
        <w:rPr>
          <w:rFonts w:ascii="Century" w:eastAsia="ＭＳ 明朝" w:hAnsi="Century" w:cs="Times New Roman"/>
          <w:b/>
          <w:color w:val="FFFFFF"/>
          <w:szCs w:val="21"/>
        </w:rPr>
      </w:pPr>
      <w:r>
        <w:rPr>
          <w:rFonts w:ascii="Century" w:eastAsia="ＭＳ 明朝" w:hAnsi="Century" w:cs="Times New Roman" w:hint="eastAsia"/>
          <w:b/>
          <w:color w:val="FFFFFF"/>
          <w:szCs w:val="21"/>
        </w:rPr>
        <w:t>④あなたのストレスプロフィール結果表示・説明文例</w:t>
      </w:r>
    </w:p>
    <w:p w:rsidR="005F663C" w:rsidRPr="005456DC" w:rsidRDefault="005F663C" w:rsidP="005F663C">
      <w:pPr>
        <w:pBdr>
          <w:top w:val="single" w:sz="4" w:space="1" w:color="auto"/>
          <w:left w:val="single" w:sz="4" w:space="4" w:color="auto"/>
          <w:bottom w:val="single" w:sz="4" w:space="1" w:color="auto"/>
          <w:right w:val="single" w:sz="4" w:space="4" w:color="auto"/>
        </w:pBdr>
        <w:shd w:val="clear" w:color="auto" w:fill="404040"/>
        <w:jc w:val="right"/>
        <w:rPr>
          <w:rFonts w:ascii="Century" w:eastAsia="ＭＳ 明朝" w:hAnsi="Century" w:cs="Times New Roman"/>
          <w:b/>
          <w:color w:val="FFFFFF"/>
          <w:szCs w:val="21"/>
        </w:rPr>
      </w:pPr>
      <w:r w:rsidRPr="005456DC">
        <w:rPr>
          <w:rFonts w:ascii="Century" w:eastAsia="ＭＳ 明朝" w:hAnsi="Century" w:cs="Times New Roman" w:hint="eastAsia"/>
          <w:b/>
          <w:color w:val="FFFFFF"/>
          <w:szCs w:val="21"/>
        </w:rPr>
        <w:t>（実施マニュアル</w:t>
      </w:r>
      <w:r w:rsidRPr="005456DC">
        <w:rPr>
          <w:rFonts w:ascii="Century" w:eastAsia="ＭＳ 明朝" w:hAnsi="Century" w:cs="Times New Roman" w:hint="eastAsia"/>
          <w:b/>
          <w:color w:val="FFFFFF"/>
          <w:szCs w:val="21"/>
        </w:rPr>
        <w:t>P.</w:t>
      </w:r>
      <w:r>
        <w:rPr>
          <w:rFonts w:ascii="Century" w:eastAsia="ＭＳ 明朝" w:hAnsi="Century" w:cs="Times New Roman" w:hint="eastAsia"/>
          <w:b/>
          <w:color w:val="FFFFFF"/>
          <w:szCs w:val="21"/>
        </w:rPr>
        <w:t>49</w:t>
      </w:r>
      <w:r>
        <w:rPr>
          <w:rFonts w:ascii="Century" w:eastAsia="ＭＳ 明朝" w:hAnsi="Century" w:cs="Times New Roman" w:hint="eastAsia"/>
          <w:b/>
          <w:color w:val="FFFFFF"/>
          <w:szCs w:val="21"/>
        </w:rPr>
        <w:t>～</w:t>
      </w:r>
      <w:r>
        <w:rPr>
          <w:rFonts w:ascii="Century" w:eastAsia="ＭＳ 明朝" w:hAnsi="Century" w:cs="Times New Roman" w:hint="eastAsia"/>
          <w:b/>
          <w:color w:val="FFFFFF"/>
          <w:szCs w:val="21"/>
        </w:rPr>
        <w:t>53</w:t>
      </w:r>
      <w:r w:rsidRPr="005456DC">
        <w:rPr>
          <w:rFonts w:ascii="Century" w:eastAsia="ＭＳ 明朝" w:hAnsi="Century" w:cs="Times New Roman" w:hint="eastAsia"/>
          <w:b/>
          <w:color w:val="FFFFFF"/>
          <w:szCs w:val="21"/>
        </w:rPr>
        <w:t>抜粋）</w:t>
      </w:r>
    </w:p>
    <w:p w:rsidR="0077481D" w:rsidRPr="005E393B" w:rsidRDefault="005F663C">
      <w:pPr>
        <w:rPr>
          <w:sz w:val="24"/>
        </w:rPr>
      </w:pPr>
      <w:r w:rsidRPr="005E393B">
        <w:rPr>
          <w:rFonts w:hint="eastAsia"/>
          <w:sz w:val="24"/>
        </w:rPr>
        <w:t>＜具体例・様式例①＞</w:t>
      </w:r>
    </w:p>
    <w:p w:rsidR="005F663C" w:rsidRPr="005F663C" w:rsidRDefault="005F663C" w:rsidP="005F663C">
      <w:pPr>
        <w:spacing w:beforeLines="50" w:before="180" w:line="320" w:lineRule="exact"/>
        <w:ind w:left="210" w:hangingChars="100" w:hanging="210"/>
        <w:textAlignment w:val="center"/>
        <w:rPr>
          <w:rFonts w:asciiTheme="minorEastAsia" w:hAnsiTheme="minorEastAsia" w:cs="メイリオ"/>
          <w:szCs w:val="21"/>
        </w:rPr>
      </w:pPr>
      <w:r w:rsidRPr="005F663C">
        <w:rPr>
          <w:rFonts w:asciiTheme="minorEastAsia" w:hAnsiTheme="minorEastAsia" w:cs="メイリオ" w:hint="eastAsia"/>
          <w:szCs w:val="21"/>
        </w:rPr>
        <w:t>○ ストレスチェック結果通知シートの例</w:t>
      </w:r>
    </w:p>
    <w:p w:rsidR="005F663C" w:rsidRPr="005F663C" w:rsidRDefault="005F663C" w:rsidP="005F663C">
      <w:pPr>
        <w:spacing w:beforeLines="50" w:before="180" w:line="320" w:lineRule="exact"/>
        <w:ind w:left="281" w:hangingChars="100" w:hanging="281"/>
        <w:jc w:val="center"/>
        <w:textAlignment w:val="center"/>
        <w:rPr>
          <w:rFonts w:asciiTheme="minorEastAsia" w:hAnsiTheme="minorEastAsia" w:cs="メイリオ"/>
          <w:b/>
          <w:sz w:val="28"/>
          <w:szCs w:val="24"/>
        </w:rPr>
      </w:pPr>
      <w:r w:rsidRPr="005F663C">
        <w:rPr>
          <w:rFonts w:asciiTheme="minorEastAsia" w:hAnsiTheme="minorEastAsia" w:cs="メイリオ" w:hint="eastAsia"/>
          <w:b/>
          <w:sz w:val="28"/>
          <w:szCs w:val="24"/>
        </w:rPr>
        <w:t>ストレスチェックの結果通知</w:t>
      </w:r>
    </w:p>
    <w:p w:rsidR="005F663C" w:rsidRPr="005F663C" w:rsidRDefault="005F663C" w:rsidP="005F663C">
      <w:pPr>
        <w:spacing w:beforeLines="50" w:before="180" w:line="320" w:lineRule="exact"/>
        <w:ind w:left="210" w:hangingChars="100" w:hanging="210"/>
        <w:textAlignment w:val="center"/>
        <w:rPr>
          <w:rFonts w:asciiTheme="minorEastAsia" w:hAnsiTheme="minorEastAsia" w:cs="メイリオ"/>
          <w:szCs w:val="21"/>
          <w:u w:val="single"/>
        </w:rPr>
      </w:pPr>
      <w:r w:rsidRPr="005F663C">
        <w:rPr>
          <w:rFonts w:asciiTheme="minorEastAsia" w:hAnsiTheme="minorEastAsia" w:cs="メイリオ" w:hint="eastAsia"/>
          <w:szCs w:val="21"/>
          <w:u w:val="single"/>
        </w:rPr>
        <w:t>●● 殿 社員番号××××</w:t>
      </w:r>
    </w:p>
    <w:p w:rsidR="005F663C" w:rsidRPr="005F663C" w:rsidRDefault="005F663C" w:rsidP="005F663C">
      <w:pPr>
        <w:spacing w:beforeLines="50" w:before="180" w:line="320" w:lineRule="exact"/>
        <w:ind w:left="210" w:hangingChars="100" w:hanging="210"/>
        <w:textAlignment w:val="center"/>
        <w:rPr>
          <w:rFonts w:asciiTheme="minorEastAsia" w:hAnsiTheme="minorEastAsia" w:cs="メイリオ"/>
          <w:szCs w:val="21"/>
        </w:rPr>
      </w:pPr>
      <w:r w:rsidRPr="005F663C">
        <w:rPr>
          <w:rFonts w:asciiTheme="minorEastAsia" w:hAnsiTheme="minorEastAsia" w:cs="メイリオ" w:hint="eastAsia"/>
          <w:szCs w:val="21"/>
        </w:rPr>
        <w:t>実施年月日：平成○年○月○日</w:t>
      </w: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r>
        <w:rPr>
          <w:rFonts w:ascii="メイリオ" w:eastAsia="メイリオ" w:hAnsi="メイリオ" w:cs="メイリオ"/>
          <w:noProof/>
          <w:sz w:val="24"/>
          <w:szCs w:val="24"/>
        </w:rPr>
        <w:drawing>
          <wp:anchor distT="0" distB="0" distL="114300" distR="114300" simplePos="0" relativeHeight="251658240" behindDoc="0" locked="0" layoutInCell="1" allowOverlap="1" wp14:anchorId="22AA9E55" wp14:editId="0688F00F">
            <wp:simplePos x="0" y="0"/>
            <wp:positionH relativeFrom="column">
              <wp:posOffset>196215</wp:posOffset>
            </wp:positionH>
            <wp:positionV relativeFrom="paragraph">
              <wp:posOffset>165100</wp:posOffset>
            </wp:positionV>
            <wp:extent cx="4648200" cy="5900396"/>
            <wp:effectExtent l="0" t="0" r="0" b="571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a:extLst>
                        <a:ext uri="{28A0092B-C50C-407E-A947-70E740481C1C}">
                          <a14:useLocalDpi xmlns:a14="http://schemas.microsoft.com/office/drawing/2010/main" val="0"/>
                        </a:ext>
                      </a:extLst>
                    </a:blip>
                    <a:srcRect t="10280"/>
                    <a:stretch/>
                  </pic:blipFill>
                  <pic:spPr bwMode="auto">
                    <a:xfrm>
                      <a:off x="0" y="0"/>
                      <a:ext cx="4650901" cy="590382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Pr="005E393B" w:rsidRDefault="005E393B" w:rsidP="005E393B">
      <w:pPr>
        <w:spacing w:beforeLines="50" w:before="180" w:line="320" w:lineRule="exact"/>
        <w:ind w:left="241" w:hangingChars="100" w:hanging="241"/>
        <w:jc w:val="center"/>
        <w:textAlignment w:val="center"/>
        <w:rPr>
          <w:rFonts w:asciiTheme="minorEastAsia" w:hAnsiTheme="minorEastAsia" w:cs="メイリオ"/>
          <w:b/>
          <w:sz w:val="24"/>
          <w:szCs w:val="24"/>
        </w:rPr>
      </w:pPr>
      <w:r w:rsidRPr="005E393B">
        <w:rPr>
          <w:rFonts w:asciiTheme="minorEastAsia" w:hAnsiTheme="minorEastAsia" w:cs="メイリオ" w:hint="eastAsia"/>
          <w:b/>
          <w:sz w:val="24"/>
          <w:szCs w:val="24"/>
        </w:rPr>
        <w:lastRenderedPageBreak/>
        <w:t>＜評価結果（点数）について＞</w:t>
      </w:r>
    </w:p>
    <w:tbl>
      <w:tblPr>
        <w:tblStyle w:val="a8"/>
        <w:tblW w:w="0" w:type="auto"/>
        <w:tblInd w:w="240" w:type="dxa"/>
        <w:tblLook w:val="04A0" w:firstRow="1" w:lastRow="0" w:firstColumn="1" w:lastColumn="0" w:noHBand="0" w:noVBand="1"/>
      </w:tblPr>
      <w:tblGrid>
        <w:gridCol w:w="5113"/>
        <w:gridCol w:w="3367"/>
      </w:tblGrid>
      <w:tr w:rsidR="005F663C" w:rsidTr="005F663C">
        <w:tc>
          <w:tcPr>
            <w:tcW w:w="5113" w:type="dxa"/>
            <w:vAlign w:val="center"/>
          </w:tcPr>
          <w:p w:rsidR="005F663C" w:rsidRDefault="005F663C" w:rsidP="005F663C">
            <w:pPr>
              <w:spacing w:beforeLines="50" w:before="180" w:line="320" w:lineRule="exact"/>
              <w:jc w:val="center"/>
              <w:textAlignment w:val="center"/>
              <w:rPr>
                <w:rFonts w:asciiTheme="minorEastAsia" w:hAnsiTheme="minorEastAsia" w:cs="メイリオ"/>
                <w:sz w:val="24"/>
                <w:szCs w:val="24"/>
              </w:rPr>
            </w:pPr>
            <w:r w:rsidRPr="005F663C">
              <w:rPr>
                <w:rFonts w:asciiTheme="minorEastAsia" w:hAnsiTheme="minorEastAsia" w:cs="メイリオ" w:hint="eastAsia"/>
                <w:sz w:val="24"/>
                <w:szCs w:val="24"/>
              </w:rPr>
              <w:t>項目</w:t>
            </w:r>
          </w:p>
        </w:tc>
        <w:tc>
          <w:tcPr>
            <w:tcW w:w="3367" w:type="dxa"/>
            <w:vAlign w:val="center"/>
          </w:tcPr>
          <w:p w:rsidR="005F663C" w:rsidRDefault="005F663C" w:rsidP="005F663C">
            <w:pPr>
              <w:spacing w:beforeLines="50" w:before="180" w:line="320" w:lineRule="exact"/>
              <w:jc w:val="center"/>
              <w:textAlignment w:val="center"/>
              <w:rPr>
                <w:rFonts w:asciiTheme="minorEastAsia" w:hAnsiTheme="minorEastAsia" w:cs="メイリオ"/>
                <w:sz w:val="24"/>
                <w:szCs w:val="24"/>
              </w:rPr>
            </w:pPr>
            <w:r w:rsidRPr="005F663C">
              <w:rPr>
                <w:rFonts w:asciiTheme="minorEastAsia" w:hAnsiTheme="minorEastAsia" w:cs="メイリオ" w:hint="eastAsia"/>
                <w:sz w:val="24"/>
                <w:szCs w:val="24"/>
              </w:rPr>
              <w:t>評価点（合計）</w:t>
            </w:r>
          </w:p>
        </w:tc>
      </w:tr>
      <w:tr w:rsidR="005F663C" w:rsidTr="005F663C">
        <w:tc>
          <w:tcPr>
            <w:tcW w:w="5113" w:type="dxa"/>
            <w:vAlign w:val="center"/>
          </w:tcPr>
          <w:p w:rsidR="005F663C" w:rsidRDefault="005F663C" w:rsidP="005F663C">
            <w:pPr>
              <w:spacing w:beforeLines="50" w:before="180" w:line="320" w:lineRule="exact"/>
              <w:jc w:val="center"/>
              <w:textAlignment w:val="center"/>
              <w:rPr>
                <w:rFonts w:asciiTheme="minorEastAsia" w:hAnsiTheme="minorEastAsia" w:cs="メイリオ"/>
                <w:sz w:val="24"/>
                <w:szCs w:val="24"/>
              </w:rPr>
            </w:pPr>
            <w:r w:rsidRPr="005F663C">
              <w:rPr>
                <w:rFonts w:asciiTheme="minorEastAsia" w:hAnsiTheme="minorEastAsia" w:cs="メイリオ" w:hint="eastAsia"/>
                <w:sz w:val="24"/>
                <w:szCs w:val="24"/>
              </w:rPr>
              <w:t>ストレスの要因に関する項目</w:t>
            </w:r>
          </w:p>
        </w:tc>
        <w:tc>
          <w:tcPr>
            <w:tcW w:w="3367" w:type="dxa"/>
            <w:vAlign w:val="center"/>
          </w:tcPr>
          <w:p w:rsidR="005F663C" w:rsidRDefault="005F663C" w:rsidP="005F663C">
            <w:pPr>
              <w:spacing w:beforeLines="50" w:before="180" w:line="320" w:lineRule="exact"/>
              <w:jc w:val="center"/>
              <w:textAlignment w:val="center"/>
              <w:rPr>
                <w:rFonts w:asciiTheme="minorEastAsia" w:hAnsiTheme="minorEastAsia" w:cs="メイリオ"/>
                <w:sz w:val="24"/>
                <w:szCs w:val="24"/>
              </w:rPr>
            </w:pPr>
            <w:r w:rsidRPr="005F663C">
              <w:rPr>
                <w:rFonts w:asciiTheme="minorEastAsia" w:hAnsiTheme="minorEastAsia" w:cs="メイリオ" w:hint="eastAsia"/>
                <w:sz w:val="24"/>
                <w:szCs w:val="24"/>
              </w:rPr>
              <w:t>○○点</w:t>
            </w:r>
          </w:p>
        </w:tc>
      </w:tr>
      <w:tr w:rsidR="005F663C" w:rsidTr="005F663C">
        <w:tc>
          <w:tcPr>
            <w:tcW w:w="5113" w:type="dxa"/>
            <w:vAlign w:val="center"/>
          </w:tcPr>
          <w:p w:rsidR="005F663C" w:rsidRDefault="005F663C" w:rsidP="005F663C">
            <w:pPr>
              <w:spacing w:beforeLines="50" w:before="180" w:line="320" w:lineRule="exact"/>
              <w:jc w:val="center"/>
              <w:textAlignment w:val="center"/>
              <w:rPr>
                <w:rFonts w:asciiTheme="minorEastAsia" w:hAnsiTheme="minorEastAsia" w:cs="メイリオ"/>
                <w:sz w:val="24"/>
                <w:szCs w:val="24"/>
              </w:rPr>
            </w:pPr>
            <w:r w:rsidRPr="005F663C">
              <w:rPr>
                <w:rFonts w:asciiTheme="minorEastAsia" w:hAnsiTheme="minorEastAsia" w:cs="メイリオ" w:hint="eastAsia"/>
                <w:sz w:val="24"/>
                <w:szCs w:val="24"/>
              </w:rPr>
              <w:t>心身のストレス反応に関する項目</w:t>
            </w:r>
          </w:p>
        </w:tc>
        <w:tc>
          <w:tcPr>
            <w:tcW w:w="3367" w:type="dxa"/>
            <w:vAlign w:val="center"/>
          </w:tcPr>
          <w:p w:rsidR="005F663C" w:rsidRDefault="005F663C" w:rsidP="005F663C">
            <w:pPr>
              <w:spacing w:beforeLines="50" w:before="180" w:line="320" w:lineRule="exact"/>
              <w:jc w:val="center"/>
              <w:textAlignment w:val="center"/>
              <w:rPr>
                <w:rFonts w:asciiTheme="minorEastAsia" w:hAnsiTheme="minorEastAsia" w:cs="メイリオ"/>
                <w:sz w:val="24"/>
                <w:szCs w:val="24"/>
              </w:rPr>
            </w:pPr>
            <w:r w:rsidRPr="005F663C">
              <w:rPr>
                <w:rFonts w:asciiTheme="minorEastAsia" w:hAnsiTheme="minorEastAsia" w:cs="メイリオ" w:hint="eastAsia"/>
                <w:sz w:val="24"/>
                <w:szCs w:val="24"/>
              </w:rPr>
              <w:t>○○点</w:t>
            </w:r>
          </w:p>
        </w:tc>
      </w:tr>
      <w:tr w:rsidR="005F663C" w:rsidTr="005F663C">
        <w:tc>
          <w:tcPr>
            <w:tcW w:w="5113" w:type="dxa"/>
            <w:vAlign w:val="center"/>
          </w:tcPr>
          <w:p w:rsidR="005F663C" w:rsidRDefault="005F663C" w:rsidP="005F663C">
            <w:pPr>
              <w:spacing w:beforeLines="50" w:before="180" w:line="320" w:lineRule="exact"/>
              <w:jc w:val="center"/>
              <w:textAlignment w:val="center"/>
              <w:rPr>
                <w:rFonts w:asciiTheme="minorEastAsia" w:hAnsiTheme="minorEastAsia" w:cs="メイリオ"/>
                <w:sz w:val="24"/>
                <w:szCs w:val="24"/>
              </w:rPr>
            </w:pPr>
            <w:r w:rsidRPr="005F663C">
              <w:rPr>
                <w:rFonts w:asciiTheme="minorEastAsia" w:hAnsiTheme="minorEastAsia" w:cs="メイリオ" w:hint="eastAsia"/>
                <w:sz w:val="24"/>
                <w:szCs w:val="24"/>
              </w:rPr>
              <w:t>周囲のサポートに関する項目</w:t>
            </w:r>
          </w:p>
        </w:tc>
        <w:tc>
          <w:tcPr>
            <w:tcW w:w="3367" w:type="dxa"/>
            <w:vAlign w:val="center"/>
          </w:tcPr>
          <w:p w:rsidR="005F663C" w:rsidRDefault="005F663C" w:rsidP="005F663C">
            <w:pPr>
              <w:spacing w:beforeLines="50" w:before="180" w:line="320" w:lineRule="exact"/>
              <w:jc w:val="center"/>
              <w:textAlignment w:val="center"/>
              <w:rPr>
                <w:rFonts w:asciiTheme="minorEastAsia" w:hAnsiTheme="minorEastAsia" w:cs="メイリオ"/>
                <w:sz w:val="24"/>
                <w:szCs w:val="24"/>
              </w:rPr>
            </w:pPr>
            <w:r w:rsidRPr="005F663C">
              <w:rPr>
                <w:rFonts w:asciiTheme="minorEastAsia" w:hAnsiTheme="minorEastAsia" w:cs="メイリオ" w:hint="eastAsia"/>
                <w:sz w:val="24"/>
                <w:szCs w:val="24"/>
              </w:rPr>
              <w:t>○○点</w:t>
            </w:r>
          </w:p>
        </w:tc>
      </w:tr>
      <w:tr w:rsidR="005F663C" w:rsidTr="005F663C">
        <w:tc>
          <w:tcPr>
            <w:tcW w:w="5113" w:type="dxa"/>
            <w:vAlign w:val="center"/>
          </w:tcPr>
          <w:p w:rsidR="005F663C" w:rsidRDefault="005F663C" w:rsidP="005F663C">
            <w:pPr>
              <w:spacing w:beforeLines="50" w:before="180" w:line="320" w:lineRule="exact"/>
              <w:jc w:val="center"/>
              <w:textAlignment w:val="center"/>
              <w:rPr>
                <w:rFonts w:asciiTheme="minorEastAsia" w:hAnsiTheme="minorEastAsia" w:cs="メイリオ"/>
                <w:sz w:val="24"/>
                <w:szCs w:val="24"/>
              </w:rPr>
            </w:pPr>
            <w:r>
              <w:rPr>
                <w:rFonts w:asciiTheme="minorEastAsia" w:hAnsiTheme="minorEastAsia" w:cs="メイリオ" w:hint="eastAsia"/>
                <w:sz w:val="24"/>
                <w:szCs w:val="24"/>
              </w:rPr>
              <w:t>合計</w:t>
            </w:r>
          </w:p>
        </w:tc>
        <w:tc>
          <w:tcPr>
            <w:tcW w:w="3367" w:type="dxa"/>
            <w:vAlign w:val="center"/>
          </w:tcPr>
          <w:p w:rsidR="005F663C" w:rsidRDefault="005F663C" w:rsidP="005F663C">
            <w:pPr>
              <w:spacing w:beforeLines="50" w:before="180" w:line="320" w:lineRule="exact"/>
              <w:jc w:val="center"/>
              <w:textAlignment w:val="center"/>
              <w:rPr>
                <w:rFonts w:asciiTheme="minorEastAsia" w:hAnsiTheme="minorEastAsia" w:cs="メイリオ"/>
                <w:sz w:val="24"/>
                <w:szCs w:val="24"/>
              </w:rPr>
            </w:pPr>
            <w:r w:rsidRPr="005F663C">
              <w:rPr>
                <w:rFonts w:asciiTheme="minorEastAsia" w:hAnsiTheme="minorEastAsia" w:cs="メイリオ" w:hint="eastAsia"/>
                <w:sz w:val="24"/>
                <w:szCs w:val="24"/>
              </w:rPr>
              <w:t>○○点</w:t>
            </w:r>
          </w:p>
        </w:tc>
      </w:tr>
    </w:tbl>
    <w:p w:rsidR="005F663C" w:rsidRDefault="005F663C" w:rsidP="005F663C">
      <w:pPr>
        <w:spacing w:beforeLines="50" w:before="180" w:line="320" w:lineRule="exact"/>
        <w:ind w:left="240" w:hangingChars="100" w:hanging="240"/>
        <w:textAlignment w:val="center"/>
        <w:rPr>
          <w:rFonts w:asciiTheme="minorEastAsia" w:hAnsiTheme="minorEastAsia" w:cs="メイリオ"/>
          <w:sz w:val="24"/>
          <w:szCs w:val="24"/>
        </w:rPr>
      </w:pPr>
    </w:p>
    <w:p w:rsidR="005F663C" w:rsidRPr="005E393B" w:rsidRDefault="005F663C" w:rsidP="005E393B">
      <w:pPr>
        <w:spacing w:beforeLines="50" w:before="180" w:line="320" w:lineRule="exact"/>
        <w:jc w:val="center"/>
        <w:textAlignment w:val="center"/>
        <w:rPr>
          <w:rFonts w:asciiTheme="minorEastAsia" w:hAnsiTheme="minorEastAsia" w:cs="メイリオ"/>
          <w:b/>
          <w:sz w:val="24"/>
          <w:szCs w:val="24"/>
        </w:rPr>
      </w:pPr>
      <w:r w:rsidRPr="005E393B">
        <w:rPr>
          <w:rFonts w:asciiTheme="minorEastAsia" w:hAnsiTheme="minorEastAsia" w:cs="メイリオ" w:hint="eastAsia"/>
          <w:b/>
          <w:sz w:val="24"/>
          <w:szCs w:val="24"/>
        </w:rPr>
        <w:t>＜あなたのストレスの程度について＞</w:t>
      </w:r>
    </w:p>
    <w:p w:rsidR="005E393B" w:rsidRPr="005E393B" w:rsidRDefault="005E393B" w:rsidP="005E393B">
      <w:pPr>
        <w:spacing w:beforeLines="50" w:before="180" w:line="320" w:lineRule="exact"/>
        <w:ind w:left="240" w:hangingChars="100" w:hanging="240"/>
        <w:textAlignment w:val="center"/>
        <w:rPr>
          <w:rFonts w:asciiTheme="minorEastAsia" w:hAnsiTheme="minorEastAsia" w:cs="メイリオ"/>
          <w:sz w:val="24"/>
          <w:szCs w:val="24"/>
          <w:u w:val="single"/>
        </w:rPr>
      </w:pPr>
      <w:r w:rsidRPr="005E393B">
        <w:rPr>
          <w:rFonts w:asciiTheme="minorEastAsia" w:hAnsiTheme="minorEastAsia" w:cs="メイリオ" w:hint="eastAsia"/>
          <w:sz w:val="24"/>
          <w:szCs w:val="24"/>
          <w:u w:val="single"/>
        </w:rPr>
        <w:t>あなたはストレスが高い状態です（高ストレス者に該当します）。</w:t>
      </w:r>
    </w:p>
    <w:p w:rsidR="005F663C" w:rsidRPr="005F663C" w:rsidRDefault="005F663C" w:rsidP="005F663C">
      <w:pPr>
        <w:spacing w:beforeLines="50" w:before="180" w:line="320" w:lineRule="exact"/>
        <w:ind w:left="240" w:hangingChars="100" w:hanging="240"/>
        <w:textAlignment w:val="center"/>
        <w:rPr>
          <w:rFonts w:asciiTheme="minorEastAsia" w:hAnsiTheme="minorEastAsia" w:cs="メイリオ"/>
          <w:sz w:val="24"/>
          <w:szCs w:val="24"/>
        </w:rPr>
      </w:pPr>
      <w:r w:rsidRPr="005F663C">
        <w:rPr>
          <w:rFonts w:asciiTheme="minorEastAsia" w:hAnsiTheme="minorEastAsia" w:cs="メイリオ" w:hint="eastAsia"/>
          <w:sz w:val="24"/>
          <w:szCs w:val="24"/>
        </w:rPr>
        <w:t>セルフケアのためのアドバイス</w:t>
      </w:r>
    </w:p>
    <w:p w:rsidR="005F663C" w:rsidRPr="005F663C" w:rsidRDefault="005F663C" w:rsidP="005F663C">
      <w:pPr>
        <w:spacing w:beforeLines="50" w:before="180" w:line="320" w:lineRule="exact"/>
        <w:ind w:left="240" w:hangingChars="100" w:hanging="240"/>
        <w:textAlignment w:val="center"/>
        <w:rPr>
          <w:rFonts w:asciiTheme="minorEastAsia" w:hAnsiTheme="minorEastAsia" w:cs="メイリオ"/>
          <w:sz w:val="24"/>
          <w:szCs w:val="24"/>
        </w:rPr>
      </w:pPr>
      <w:r w:rsidRPr="005F663C">
        <w:rPr>
          <w:rFonts w:asciiTheme="minorEastAsia" w:hAnsiTheme="minorEastAsia" w:cs="メイリオ" w:hint="eastAsia"/>
          <w:sz w:val="24"/>
          <w:szCs w:val="24"/>
        </w:rPr>
        <w:t>・・・・・・・・・・・・・・・・・・・・・・・・・・</w:t>
      </w:r>
    </w:p>
    <w:p w:rsidR="005F663C" w:rsidRDefault="005F663C" w:rsidP="005F663C">
      <w:pPr>
        <w:spacing w:beforeLines="50" w:before="180" w:line="320" w:lineRule="exact"/>
        <w:ind w:left="240" w:hangingChars="100" w:hanging="240"/>
        <w:textAlignment w:val="center"/>
        <w:rPr>
          <w:rFonts w:asciiTheme="minorEastAsia" w:hAnsiTheme="minorEastAsia" w:cs="メイリオ"/>
          <w:sz w:val="24"/>
          <w:szCs w:val="24"/>
        </w:rPr>
      </w:pPr>
      <w:r w:rsidRPr="005F663C">
        <w:rPr>
          <w:rFonts w:asciiTheme="minorEastAsia" w:hAnsiTheme="minorEastAsia" w:cs="メイリオ" w:hint="eastAsia"/>
          <w:sz w:val="24"/>
          <w:szCs w:val="24"/>
        </w:rPr>
        <w:t>・・・・・・・・・・・・・・・・・・・・・・・・・・・</w:t>
      </w:r>
    </w:p>
    <w:p w:rsidR="005E393B" w:rsidRPr="005F663C" w:rsidRDefault="005E393B" w:rsidP="005F663C">
      <w:pPr>
        <w:spacing w:beforeLines="50" w:before="180" w:line="320" w:lineRule="exact"/>
        <w:ind w:left="240" w:hangingChars="100" w:hanging="240"/>
        <w:textAlignment w:val="center"/>
        <w:rPr>
          <w:rFonts w:asciiTheme="minorEastAsia" w:hAnsiTheme="minorEastAsia" w:cs="メイリオ"/>
          <w:sz w:val="24"/>
          <w:szCs w:val="24"/>
        </w:rPr>
      </w:pPr>
    </w:p>
    <w:p w:rsidR="005F663C" w:rsidRPr="005E393B" w:rsidRDefault="005F663C" w:rsidP="005E393B">
      <w:pPr>
        <w:spacing w:beforeLines="50" w:before="180" w:line="320" w:lineRule="exact"/>
        <w:ind w:left="241" w:hangingChars="100" w:hanging="241"/>
        <w:jc w:val="center"/>
        <w:textAlignment w:val="center"/>
        <w:rPr>
          <w:rFonts w:asciiTheme="minorEastAsia" w:hAnsiTheme="minorEastAsia" w:cs="メイリオ"/>
          <w:b/>
          <w:sz w:val="24"/>
          <w:szCs w:val="24"/>
        </w:rPr>
      </w:pPr>
      <w:r w:rsidRPr="005E393B">
        <w:rPr>
          <w:rFonts w:asciiTheme="minorEastAsia" w:hAnsiTheme="minorEastAsia" w:cs="メイリオ" w:hint="eastAsia"/>
          <w:b/>
          <w:sz w:val="24"/>
          <w:szCs w:val="24"/>
        </w:rPr>
        <w:t>＜面接指導の要否について＞</w:t>
      </w:r>
    </w:p>
    <w:p w:rsidR="005F663C" w:rsidRPr="005E393B" w:rsidRDefault="005F663C" w:rsidP="005F663C">
      <w:pPr>
        <w:spacing w:beforeLines="50" w:before="180" w:line="320" w:lineRule="exact"/>
        <w:ind w:left="240" w:hangingChars="100" w:hanging="240"/>
        <w:textAlignment w:val="center"/>
        <w:rPr>
          <w:rFonts w:asciiTheme="minorEastAsia" w:hAnsiTheme="minorEastAsia" w:cs="メイリオ"/>
          <w:sz w:val="24"/>
          <w:szCs w:val="24"/>
          <w:u w:val="single"/>
        </w:rPr>
      </w:pPr>
      <w:r w:rsidRPr="005E393B">
        <w:rPr>
          <w:rFonts w:asciiTheme="minorEastAsia" w:hAnsiTheme="minorEastAsia" w:cs="メイリオ" w:hint="eastAsia"/>
          <w:sz w:val="24"/>
          <w:szCs w:val="24"/>
          <w:u w:val="single"/>
        </w:rPr>
        <w:t>医師の面接指導を受けていただくことをおすすめします。</w:t>
      </w:r>
    </w:p>
    <w:p w:rsidR="005F663C" w:rsidRPr="005F663C" w:rsidRDefault="005F663C" w:rsidP="005F663C">
      <w:pPr>
        <w:spacing w:beforeLines="50" w:before="180" w:line="320" w:lineRule="exact"/>
        <w:ind w:left="240" w:hangingChars="100" w:hanging="240"/>
        <w:textAlignment w:val="center"/>
        <w:rPr>
          <w:rFonts w:asciiTheme="minorEastAsia" w:hAnsiTheme="minorEastAsia" w:cs="メイリオ"/>
          <w:sz w:val="24"/>
          <w:szCs w:val="24"/>
        </w:rPr>
      </w:pPr>
      <w:r w:rsidRPr="005F663C">
        <w:rPr>
          <w:rFonts w:asciiTheme="minorEastAsia" w:hAnsiTheme="minorEastAsia" w:cs="メイリオ" w:hint="eastAsia"/>
          <w:sz w:val="24"/>
          <w:szCs w:val="24"/>
        </w:rPr>
        <w:t>以下の申出窓口にご連絡下さい。</w:t>
      </w:r>
    </w:p>
    <w:p w:rsidR="005F663C" w:rsidRPr="005F663C" w:rsidRDefault="005F663C" w:rsidP="005F663C">
      <w:pPr>
        <w:spacing w:beforeLines="50" w:before="180" w:line="320" w:lineRule="exact"/>
        <w:ind w:left="240" w:hangingChars="100" w:hanging="240"/>
        <w:textAlignment w:val="center"/>
        <w:rPr>
          <w:rFonts w:asciiTheme="minorEastAsia" w:hAnsiTheme="minorEastAsia" w:cs="メイリオ"/>
          <w:sz w:val="24"/>
          <w:szCs w:val="24"/>
        </w:rPr>
      </w:pPr>
      <w:r w:rsidRPr="005F663C">
        <w:rPr>
          <w:rFonts w:asciiTheme="minorEastAsia" w:hAnsiTheme="minorEastAsia" w:cs="メイリオ" w:hint="eastAsia"/>
          <w:sz w:val="24"/>
          <w:szCs w:val="24"/>
        </w:rPr>
        <w:t>○○○○（メール：****@**** 電話：****-****）</w:t>
      </w:r>
    </w:p>
    <w:p w:rsidR="005F663C" w:rsidRPr="005F663C" w:rsidRDefault="005F663C" w:rsidP="005F663C">
      <w:pPr>
        <w:spacing w:beforeLines="50" w:before="180" w:line="320" w:lineRule="exact"/>
        <w:ind w:left="240" w:hangingChars="100" w:hanging="240"/>
        <w:textAlignment w:val="center"/>
        <w:rPr>
          <w:rFonts w:asciiTheme="minorEastAsia" w:hAnsiTheme="minorEastAsia" w:cs="メイリオ"/>
          <w:sz w:val="24"/>
          <w:szCs w:val="24"/>
        </w:rPr>
      </w:pPr>
      <w:r w:rsidRPr="005F663C">
        <w:rPr>
          <w:rFonts w:asciiTheme="minorEastAsia" w:hAnsiTheme="minorEastAsia" w:cs="メイリオ" w:hint="eastAsia"/>
          <w:sz w:val="24"/>
          <w:szCs w:val="24"/>
        </w:rPr>
        <w:t>※面接指導を申出した場合は、ストレスチェック結果は会社側に提供されます。また、面接指導の結果、必要に応じて就業上の措置が講じられることになります。</w:t>
      </w:r>
    </w:p>
    <w:p w:rsidR="005F663C" w:rsidRPr="005F663C" w:rsidRDefault="005F663C" w:rsidP="005F663C">
      <w:pPr>
        <w:spacing w:beforeLines="50" w:before="180" w:line="320" w:lineRule="exact"/>
        <w:ind w:left="240" w:hangingChars="100" w:hanging="240"/>
        <w:textAlignment w:val="center"/>
        <w:rPr>
          <w:rFonts w:asciiTheme="minorEastAsia" w:hAnsiTheme="minorEastAsia" w:cs="メイリオ"/>
          <w:sz w:val="24"/>
          <w:szCs w:val="24"/>
        </w:rPr>
      </w:pPr>
      <w:r w:rsidRPr="005F663C">
        <w:rPr>
          <w:rFonts w:asciiTheme="minorEastAsia" w:hAnsiTheme="minorEastAsia" w:cs="メイリオ" w:hint="eastAsia"/>
          <w:sz w:val="24"/>
          <w:szCs w:val="24"/>
        </w:rPr>
        <w:t>※医師の面接指導ではなく、相談をご希望の方は、下記までご連絡下さい。</w:t>
      </w:r>
    </w:p>
    <w:p w:rsidR="005F663C" w:rsidRPr="005F663C" w:rsidRDefault="005F663C" w:rsidP="005F663C">
      <w:pPr>
        <w:spacing w:beforeLines="50" w:before="180" w:line="320" w:lineRule="exact"/>
        <w:ind w:left="240" w:hangingChars="100" w:hanging="240"/>
        <w:textAlignment w:val="center"/>
        <w:rPr>
          <w:rFonts w:asciiTheme="minorEastAsia" w:hAnsiTheme="minorEastAsia" w:cs="メイリオ"/>
          <w:sz w:val="24"/>
          <w:szCs w:val="24"/>
        </w:rPr>
      </w:pPr>
      <w:r w:rsidRPr="005F663C">
        <w:rPr>
          <w:rFonts w:asciiTheme="minorEastAsia" w:hAnsiTheme="minorEastAsia" w:cs="メイリオ" w:hint="eastAsia"/>
          <w:sz w:val="24"/>
          <w:szCs w:val="24"/>
        </w:rPr>
        <w:t>○○○○（メール：****@**** 電話：****-****）</w:t>
      </w: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Pr="005E393B" w:rsidRDefault="005E393B" w:rsidP="005E393B">
      <w:pPr>
        <w:spacing w:beforeLines="50" w:before="180" w:line="320" w:lineRule="exact"/>
        <w:ind w:left="240" w:hangingChars="100" w:hanging="240"/>
        <w:jc w:val="right"/>
        <w:textAlignment w:val="center"/>
        <w:rPr>
          <w:rFonts w:asciiTheme="minorEastAsia" w:hAnsiTheme="minorEastAsia" w:cs="メイリオ"/>
          <w:sz w:val="24"/>
          <w:szCs w:val="24"/>
        </w:rPr>
      </w:pPr>
      <w:r w:rsidRPr="005E393B">
        <w:rPr>
          <w:rFonts w:asciiTheme="minorEastAsia" w:hAnsiTheme="minorEastAsia" w:cs="メイリオ" w:hint="eastAsia"/>
          <w:sz w:val="24"/>
          <w:szCs w:val="24"/>
        </w:rPr>
        <w:t>ストレスチェック実施者 産業医○○○○</w:t>
      </w: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Pr="005F663C" w:rsidRDefault="005F663C" w:rsidP="005F663C">
      <w:pPr>
        <w:spacing w:beforeLines="50" w:before="180" w:line="320" w:lineRule="exact"/>
        <w:ind w:left="240" w:hangingChars="100" w:hanging="240"/>
        <w:textAlignment w:val="center"/>
        <w:rPr>
          <w:rFonts w:asciiTheme="minorEastAsia" w:hAnsiTheme="minorEastAsia" w:cs="HGPｺﾞｼｯｸE"/>
          <w:color w:val="000000"/>
          <w:kern w:val="0"/>
          <w:sz w:val="24"/>
          <w:szCs w:val="24"/>
        </w:rPr>
      </w:pPr>
      <w:r w:rsidRPr="005F663C">
        <w:rPr>
          <w:rFonts w:asciiTheme="minorEastAsia" w:hAnsiTheme="minorEastAsia" w:cs="メイリオ" w:hint="eastAsia"/>
          <w:sz w:val="24"/>
          <w:szCs w:val="24"/>
        </w:rPr>
        <w:lastRenderedPageBreak/>
        <w:t>＜具体例・様式例</w:t>
      </w:r>
      <w:r w:rsidR="005E393B" w:rsidRPr="005E393B">
        <w:rPr>
          <w:rFonts w:asciiTheme="minorEastAsia" w:hAnsiTheme="minorEastAsia" w:cs="メイリオ" w:hint="eastAsia"/>
          <w:sz w:val="24"/>
          <w:szCs w:val="24"/>
        </w:rPr>
        <w:t>②</w:t>
      </w:r>
      <w:r w:rsidRPr="005F663C">
        <w:rPr>
          <w:rFonts w:asciiTheme="minorEastAsia" w:hAnsiTheme="minorEastAsia" w:cs="メイリオ" w:hint="eastAsia"/>
          <w:sz w:val="24"/>
          <w:szCs w:val="24"/>
        </w:rPr>
        <w:t>＞</w:t>
      </w:r>
    </w:p>
    <w:p w:rsidR="005F663C" w:rsidRPr="005F663C" w:rsidRDefault="005F663C" w:rsidP="005F663C">
      <w:pPr>
        <w:spacing w:beforeLines="50" w:before="180" w:line="320" w:lineRule="exact"/>
        <w:ind w:left="240" w:hangingChars="100" w:hanging="240"/>
        <w:jc w:val="left"/>
        <w:textAlignment w:val="center"/>
        <w:rPr>
          <w:rFonts w:asciiTheme="minorEastAsia" w:hAnsiTheme="minorEastAsia" w:cs="メイリオ"/>
          <w:color w:val="000000"/>
          <w:kern w:val="0"/>
          <w:sz w:val="24"/>
          <w:szCs w:val="24"/>
        </w:rPr>
      </w:pPr>
      <w:r w:rsidRPr="005F663C">
        <w:rPr>
          <w:rFonts w:asciiTheme="minorEastAsia" w:hAnsiTheme="minorEastAsia" w:cs="メイリオ" w:hint="eastAsia"/>
          <w:color w:val="000000"/>
          <w:kern w:val="0"/>
          <w:sz w:val="24"/>
          <w:szCs w:val="24"/>
        </w:rPr>
        <w:t xml:space="preserve">　○　結果の説明文書例</w:t>
      </w:r>
    </w:p>
    <w:p w:rsidR="005F663C" w:rsidRPr="005F663C" w:rsidRDefault="005F663C" w:rsidP="005F663C">
      <w:pPr>
        <w:spacing w:beforeLines="50" w:before="180" w:line="320" w:lineRule="exact"/>
        <w:ind w:left="280" w:hangingChars="100" w:hanging="280"/>
        <w:jc w:val="center"/>
        <w:textAlignment w:val="center"/>
        <w:rPr>
          <w:rFonts w:ascii="メイリオ" w:eastAsia="メイリオ" w:hAnsi="メイリオ" w:cs="メイリオ"/>
          <w:sz w:val="24"/>
          <w:szCs w:val="24"/>
        </w:rPr>
      </w:pPr>
      <w:r w:rsidRPr="005F663C">
        <w:rPr>
          <w:rFonts w:ascii="HGPｺﾞｼｯｸE" w:eastAsia="HGPｺﾞｼｯｸE" w:cs="HGPｺﾞｼｯｸE" w:hint="eastAsia"/>
          <w:color w:val="000000"/>
          <w:kern w:val="0"/>
          <w:sz w:val="28"/>
          <w:szCs w:val="28"/>
        </w:rPr>
        <w:t>あなたのストレスプロフィールについて</w:t>
      </w:r>
    </w:p>
    <w:p w:rsidR="005F663C" w:rsidRPr="005F663C" w:rsidRDefault="005F663C" w:rsidP="005F663C">
      <w:pPr>
        <w:autoSpaceDE w:val="0"/>
        <w:autoSpaceDN w:val="0"/>
        <w:adjustRightInd w:val="0"/>
        <w:rPr>
          <w:rFonts w:ascii="ＭＳ 明朝" w:eastAsia="ＭＳ 明朝" w:cs="ＭＳ 明朝"/>
          <w:color w:val="000000"/>
          <w:kern w:val="0"/>
          <w:sz w:val="23"/>
          <w:szCs w:val="23"/>
          <w:lang w:eastAsia="zh-CN"/>
        </w:rPr>
      </w:pPr>
      <w:r w:rsidRPr="005F663C">
        <w:rPr>
          <w:rFonts w:ascii="ＭＳ 明朝" w:eastAsia="ＭＳ 明朝" w:cs="ＭＳ 明朝" w:hint="eastAsia"/>
          <w:color w:val="000000"/>
          <w:kern w:val="0"/>
          <w:sz w:val="23"/>
          <w:szCs w:val="23"/>
          <w:u w:val="single"/>
          <w:lang w:eastAsia="zh-CN"/>
        </w:rPr>
        <w:t>●●</w:t>
      </w:r>
      <w:r w:rsidRPr="005F663C">
        <w:rPr>
          <w:rFonts w:ascii="ＭＳ 明朝" w:eastAsia="ＭＳ 明朝" w:cs="ＭＳ 明朝"/>
          <w:color w:val="000000"/>
          <w:kern w:val="0"/>
          <w:sz w:val="23"/>
          <w:szCs w:val="23"/>
          <w:u w:val="single"/>
          <w:lang w:eastAsia="zh-CN"/>
        </w:rPr>
        <w:t xml:space="preserve"> </w:t>
      </w:r>
      <w:r w:rsidRPr="005F663C">
        <w:rPr>
          <w:rFonts w:ascii="ＭＳ 明朝" w:eastAsia="ＭＳ 明朝" w:cs="ＭＳ 明朝" w:hint="eastAsia"/>
          <w:color w:val="000000"/>
          <w:kern w:val="0"/>
          <w:sz w:val="23"/>
          <w:szCs w:val="23"/>
          <w:u w:val="single"/>
          <w:lang w:eastAsia="zh-CN"/>
        </w:rPr>
        <w:t>殿</w:t>
      </w:r>
      <w:r w:rsidRPr="005F663C">
        <w:rPr>
          <w:rFonts w:ascii="ＭＳ 明朝" w:eastAsia="ＭＳ 明朝" w:cs="ＭＳ 明朝"/>
          <w:color w:val="000000"/>
          <w:kern w:val="0"/>
          <w:sz w:val="23"/>
          <w:szCs w:val="23"/>
          <w:u w:val="single"/>
          <w:lang w:eastAsia="zh-CN"/>
        </w:rPr>
        <w:t xml:space="preserve"> </w:t>
      </w:r>
      <w:r w:rsidRPr="005F663C">
        <w:rPr>
          <w:rFonts w:ascii="ＭＳ 明朝" w:eastAsia="ＭＳ 明朝" w:cs="ＭＳ 明朝" w:hint="eastAsia"/>
          <w:color w:val="000000"/>
          <w:kern w:val="0"/>
          <w:sz w:val="23"/>
          <w:szCs w:val="23"/>
          <w:u w:val="single"/>
          <w:lang w:eastAsia="zh-CN"/>
        </w:rPr>
        <w:t xml:space="preserve">　　社員番号××××</w:t>
      </w:r>
    </w:p>
    <w:p w:rsidR="005F663C" w:rsidRPr="005F663C" w:rsidRDefault="005F663C" w:rsidP="005F663C">
      <w:pPr>
        <w:autoSpaceDE w:val="0"/>
        <w:autoSpaceDN w:val="0"/>
        <w:adjustRightInd w:val="0"/>
        <w:ind w:firstLine="200"/>
        <w:rPr>
          <w:rFonts w:ascii="ＭＳ 明朝" w:eastAsia="ＭＳ 明朝" w:cs="ＭＳ 明朝"/>
          <w:color w:val="000000"/>
          <w:kern w:val="0"/>
          <w:szCs w:val="21"/>
        </w:rPr>
      </w:pPr>
      <w:r w:rsidRPr="005F663C">
        <w:rPr>
          <w:rFonts w:ascii="ＭＳ 明朝" w:eastAsia="ＭＳ 明朝" w:cs="ＭＳ 明朝" w:hint="eastAsia"/>
          <w:color w:val="000000"/>
          <w:kern w:val="0"/>
          <w:szCs w:val="21"/>
        </w:rPr>
        <w:t>ご回答いただいたストレス調査票の結果から、</w:t>
      </w:r>
      <w:r w:rsidRPr="005F663C">
        <w:rPr>
          <w:rFonts w:ascii="ＭＳ 明朝" w:eastAsia="ＭＳ 明朝" w:cs="ＭＳ 明朝"/>
          <w:color w:val="000000"/>
          <w:kern w:val="0"/>
          <w:szCs w:val="21"/>
        </w:rPr>
        <w:t>“</w:t>
      </w:r>
      <w:r w:rsidRPr="005F663C">
        <w:rPr>
          <w:rFonts w:ascii="ＭＳ 明朝" w:eastAsia="ＭＳ 明朝" w:cs="ＭＳ 明朝" w:hint="eastAsia"/>
          <w:color w:val="000000"/>
          <w:kern w:val="0"/>
          <w:szCs w:val="21"/>
        </w:rPr>
        <w:t>あなたのストレスプロフィール</w:t>
      </w:r>
      <w:r w:rsidRPr="005F663C">
        <w:rPr>
          <w:rFonts w:ascii="ＭＳ 明朝" w:eastAsia="ＭＳ 明朝" w:cs="ＭＳ 明朝"/>
          <w:color w:val="000000"/>
          <w:kern w:val="0"/>
          <w:szCs w:val="21"/>
        </w:rPr>
        <w:t>”</w:t>
      </w:r>
      <w:r w:rsidRPr="005F663C">
        <w:rPr>
          <w:rFonts w:ascii="ＭＳ 明朝" w:eastAsia="ＭＳ 明朝" w:cs="ＭＳ 明朝" w:hint="eastAsia"/>
          <w:color w:val="000000"/>
          <w:kern w:val="0"/>
          <w:szCs w:val="21"/>
        </w:rPr>
        <w:t>を作成しました。このプロフィールから、あなたのストレスの状態をおおよそ把握していただくことが出来ると思います。結果をごらんいただき、ご自分の心の健康管理にお役立てください。</w:t>
      </w:r>
      <w:r w:rsidRPr="005F663C">
        <w:rPr>
          <w:rFonts w:ascii="ＭＳ 明朝" w:eastAsia="ＭＳ 明朝" w:cs="ＭＳ 明朝"/>
          <w:color w:val="000000"/>
          <w:kern w:val="0"/>
          <w:szCs w:val="21"/>
        </w:rPr>
        <w:t xml:space="preserve"> </w:t>
      </w:r>
    </w:p>
    <w:p w:rsidR="005F663C" w:rsidRPr="005F663C" w:rsidRDefault="005F663C" w:rsidP="005F663C">
      <w:pPr>
        <w:autoSpaceDE w:val="0"/>
        <w:autoSpaceDN w:val="0"/>
        <w:adjustRightInd w:val="0"/>
        <w:ind w:firstLine="240"/>
        <w:rPr>
          <w:rFonts w:ascii="ＭＳ 明朝" w:eastAsia="ＭＳ 明朝" w:cs="ＭＳ 明朝"/>
          <w:color w:val="000000"/>
          <w:kern w:val="0"/>
          <w:szCs w:val="21"/>
        </w:rPr>
      </w:pPr>
      <w:r w:rsidRPr="005F663C">
        <w:rPr>
          <w:rFonts w:ascii="ＭＳ 明朝" w:eastAsia="ＭＳ 明朝" w:cs="ＭＳ 明朝" w:hint="eastAsia"/>
          <w:color w:val="000000"/>
          <w:kern w:val="0"/>
          <w:szCs w:val="21"/>
        </w:rPr>
        <w:t>詳しいストレス度や、それに伴うこころの問題については、この結果のみで判断することはできません。ご心配な方は専門家にご相談下さい。</w:t>
      </w:r>
      <w:r w:rsidRPr="005F663C">
        <w:rPr>
          <w:rFonts w:ascii="ＭＳ 明朝" w:eastAsia="ＭＳ 明朝" w:cs="ＭＳ 明朝"/>
          <w:color w:val="000000"/>
          <w:kern w:val="0"/>
          <w:szCs w:val="21"/>
        </w:rPr>
        <w:t xml:space="preserve"> </w:t>
      </w:r>
    </w:p>
    <w:p w:rsidR="005F663C" w:rsidRPr="005F663C" w:rsidRDefault="005F663C" w:rsidP="005F663C">
      <w:pPr>
        <w:autoSpaceDE w:val="0"/>
        <w:autoSpaceDN w:val="0"/>
        <w:adjustRightInd w:val="0"/>
        <w:ind w:left="280" w:right="160"/>
        <w:rPr>
          <w:rFonts w:ascii="ＭＳ 明朝" w:eastAsia="ＭＳ 明朝" w:cs="ＭＳ 明朝"/>
          <w:color w:val="000000"/>
          <w:kern w:val="0"/>
          <w:szCs w:val="21"/>
        </w:rPr>
      </w:pPr>
      <w:r w:rsidRPr="005F663C">
        <w:rPr>
          <w:rFonts w:ascii="ＭＳ 明朝" w:eastAsia="ＭＳ 明朝" w:cs="ＭＳ 明朝" w:hint="eastAsia"/>
          <w:color w:val="000000"/>
          <w:kern w:val="0"/>
          <w:szCs w:val="21"/>
        </w:rPr>
        <w:t>あなたのストレス状況はやや高めな状態にあることがうかがわれます。</w:t>
      </w:r>
      <w:r w:rsidRPr="005F663C">
        <w:rPr>
          <w:rFonts w:ascii="ＭＳ 明朝" w:eastAsia="ＭＳ 明朝" w:cs="ＭＳ 明朝"/>
          <w:color w:val="000000"/>
          <w:kern w:val="0"/>
          <w:szCs w:val="21"/>
        </w:rPr>
        <w:t xml:space="preserve"> </w:t>
      </w:r>
    </w:p>
    <w:p w:rsidR="005F663C" w:rsidRPr="005F663C" w:rsidRDefault="005F663C" w:rsidP="005F663C">
      <w:pPr>
        <w:autoSpaceDE w:val="0"/>
        <w:autoSpaceDN w:val="0"/>
        <w:adjustRightInd w:val="0"/>
        <w:ind w:firstLine="220"/>
        <w:rPr>
          <w:rFonts w:ascii="ＭＳ 明朝" w:eastAsia="ＭＳ 明朝" w:cs="ＭＳ 明朝"/>
          <w:color w:val="000000"/>
          <w:kern w:val="0"/>
          <w:szCs w:val="21"/>
        </w:rPr>
      </w:pPr>
      <w:r w:rsidRPr="005F663C">
        <w:rPr>
          <w:rFonts w:ascii="ＭＳ 明朝" w:eastAsia="ＭＳ 明朝" w:cs="ＭＳ 明朝" w:hint="eastAsia"/>
          <w:color w:val="000000"/>
          <w:kern w:val="0"/>
          <w:szCs w:val="21"/>
        </w:rPr>
        <w:t>ストレスの高い状態が続くと、心や身体がストレスの原因に対して反応し、その結果として、気分が落ち込む、イライラ感がつのる、疲れる、元気がないといった症状が現れます。このような症状は気分だけでなく、体の不調として現れてくる事もあります。ストレスは、急に仕事が忙しくなったり、ストレスの原因となる要素（仕事に関連したものや、ご家庭での問題）が重なると、急にあなたに重くのしかかってくる可能性もあります。</w:t>
      </w:r>
    </w:p>
    <w:p w:rsidR="005F663C" w:rsidRPr="005F663C" w:rsidRDefault="005F663C" w:rsidP="005F663C">
      <w:pPr>
        <w:autoSpaceDE w:val="0"/>
        <w:autoSpaceDN w:val="0"/>
        <w:adjustRightInd w:val="0"/>
        <w:ind w:firstLine="220"/>
        <w:rPr>
          <w:rFonts w:ascii="ＭＳ 明朝" w:eastAsia="ＭＳ 明朝" w:cs="ＭＳ 明朝"/>
          <w:color w:val="000000"/>
          <w:kern w:val="0"/>
          <w:szCs w:val="21"/>
        </w:rPr>
      </w:pPr>
      <w:r w:rsidRPr="005F663C">
        <w:rPr>
          <w:rFonts w:ascii="ＭＳ 明朝" w:eastAsia="ＭＳ 明朝" w:cs="ＭＳ 明朝" w:hint="eastAsia"/>
          <w:color w:val="000000"/>
          <w:kern w:val="0"/>
          <w:szCs w:val="21"/>
        </w:rPr>
        <w:t>あなたの場合、</w:t>
      </w:r>
      <w:r w:rsidRPr="005F663C">
        <w:rPr>
          <w:rFonts w:ascii="ＭＳ 明朝" w:eastAsia="ＭＳ 明朝" w:cs="ＭＳ 明朝" w:hint="eastAsia"/>
          <w:color w:val="000000"/>
          <w:kern w:val="0"/>
          <w:szCs w:val="21"/>
          <w:u w:val="single"/>
        </w:rPr>
        <w:t>イライラ感、疲労感、不安感、抑うつ感が高く、活気が乏しい状態であることが、</w:t>
      </w:r>
      <w:r w:rsidRPr="005F663C">
        <w:rPr>
          <w:rFonts w:ascii="ＭＳ 明朝" w:eastAsia="ＭＳ 明朝" w:cs="ＭＳ 明朝" w:hint="eastAsia"/>
          <w:color w:val="000000"/>
          <w:kern w:val="0"/>
          <w:szCs w:val="21"/>
        </w:rPr>
        <w:t>別紙</w:t>
      </w:r>
      <w:r w:rsidRPr="005F663C">
        <w:rPr>
          <w:rFonts w:ascii="ＭＳ 明朝" w:eastAsia="ＭＳ 明朝" w:cs="ＭＳ 明朝"/>
          <w:color w:val="000000"/>
          <w:kern w:val="0"/>
          <w:szCs w:val="21"/>
        </w:rPr>
        <w:t>2</w:t>
      </w:r>
      <w:r w:rsidRPr="005F663C">
        <w:rPr>
          <w:rFonts w:ascii="ＭＳ 明朝" w:eastAsia="ＭＳ 明朝" w:cs="ＭＳ 明朝" w:hint="eastAsia"/>
          <w:color w:val="000000"/>
          <w:kern w:val="0"/>
          <w:szCs w:val="21"/>
        </w:rPr>
        <w:t>枚のグラフから分かります。</w:t>
      </w:r>
      <w:r w:rsidRPr="005F663C">
        <w:rPr>
          <w:rFonts w:ascii="ＭＳ 明朝" w:eastAsia="ＭＳ 明朝" w:cs="ＭＳ 明朝"/>
          <w:color w:val="000000"/>
          <w:kern w:val="0"/>
          <w:szCs w:val="21"/>
        </w:rPr>
        <w:t xml:space="preserve"> </w:t>
      </w:r>
    </w:p>
    <w:p w:rsidR="005F663C" w:rsidRPr="005F663C" w:rsidRDefault="005F663C" w:rsidP="005F663C">
      <w:pPr>
        <w:autoSpaceDE w:val="0"/>
        <w:autoSpaceDN w:val="0"/>
        <w:adjustRightInd w:val="0"/>
        <w:ind w:firstLine="200"/>
        <w:rPr>
          <w:rFonts w:ascii="ＭＳ 明朝" w:eastAsia="ＭＳ 明朝" w:cs="ＭＳ 明朝"/>
          <w:color w:val="000000"/>
          <w:kern w:val="0"/>
          <w:szCs w:val="21"/>
        </w:rPr>
      </w:pPr>
      <w:r w:rsidRPr="005F663C">
        <w:rPr>
          <w:rFonts w:ascii="ＭＳ 明朝" w:eastAsia="ＭＳ 明朝" w:cs="ＭＳ 明朝" w:hint="eastAsia"/>
          <w:color w:val="000000"/>
          <w:kern w:val="0"/>
          <w:szCs w:val="21"/>
        </w:rPr>
        <w:t>あなたの仕事でのストレスの原因となりうる因子では、</w:t>
      </w:r>
      <w:r w:rsidRPr="005F663C">
        <w:rPr>
          <w:rFonts w:ascii="ＭＳ 明朝" w:eastAsia="ＭＳ 明朝" w:cs="ＭＳ 明朝" w:hint="eastAsia"/>
          <w:color w:val="000000"/>
          <w:kern w:val="0"/>
          <w:szCs w:val="21"/>
          <w:u w:val="single"/>
        </w:rPr>
        <w:t>仕事の量的負担、対人関係上のストレスが高いようでした。</w:t>
      </w:r>
      <w:r w:rsidRPr="005F663C">
        <w:rPr>
          <w:rFonts w:ascii="ＭＳ 明朝" w:eastAsia="ＭＳ 明朝" w:cs="ＭＳ 明朝"/>
          <w:color w:val="000000"/>
          <w:kern w:val="0"/>
          <w:szCs w:val="21"/>
          <w:u w:val="single"/>
        </w:rPr>
        <w:t xml:space="preserve"> </w:t>
      </w:r>
    </w:p>
    <w:p w:rsidR="005F663C" w:rsidRPr="005F663C" w:rsidRDefault="005F663C" w:rsidP="005F663C">
      <w:pPr>
        <w:autoSpaceDE w:val="0"/>
        <w:autoSpaceDN w:val="0"/>
        <w:adjustRightInd w:val="0"/>
        <w:ind w:firstLine="220"/>
        <w:rPr>
          <w:rFonts w:ascii="ＭＳ 明朝" w:eastAsia="ＭＳ 明朝" w:cs="ＭＳ 明朝"/>
          <w:color w:val="000000"/>
          <w:kern w:val="0"/>
          <w:szCs w:val="21"/>
        </w:rPr>
      </w:pPr>
      <w:r w:rsidRPr="005F663C">
        <w:rPr>
          <w:rFonts w:ascii="ＭＳ 明朝" w:eastAsia="ＭＳ 明朝" w:cs="ＭＳ 明朝" w:hint="eastAsia"/>
          <w:color w:val="000000"/>
          <w:kern w:val="0"/>
          <w:szCs w:val="21"/>
        </w:rPr>
        <w:t>仕事の量が多い、仕事が厳しいと考えている人は、もう一度自分の仕事量を見直し、上司、同僚と仕事内容について相談することをお勧めします。周囲の人に協力を仰ぐ事により、事態が解決するかもしれません。</w:t>
      </w:r>
      <w:r w:rsidRPr="005F663C">
        <w:rPr>
          <w:rFonts w:ascii="ＭＳ 明朝" w:eastAsia="ＭＳ 明朝" w:cs="ＭＳ 明朝"/>
          <w:color w:val="000000"/>
          <w:kern w:val="0"/>
          <w:szCs w:val="21"/>
        </w:rPr>
        <w:t xml:space="preserve"> </w:t>
      </w:r>
      <w:r w:rsidRPr="005F663C">
        <w:rPr>
          <w:rFonts w:ascii="ＭＳ 明朝" w:eastAsia="ＭＳ 明朝" w:cs="ＭＳ 明朝" w:hint="eastAsia"/>
          <w:color w:val="000000"/>
          <w:kern w:val="0"/>
          <w:szCs w:val="21"/>
        </w:rPr>
        <w:t>「仕事のコントロール度」は、自分で仕事の予定や手順を決めることができない時、低くなります。例えば、周囲のスピードや上司の予定に合わせて仕事をするとか、急な仕事の変更がよく起こるために予定が立てられない状況などです。仕事の進め方を工夫して負担量を軽減することができないか、自ら見直したり周囲の人と相談したりして考えてみて下さい｡</w:t>
      </w:r>
      <w:r w:rsidRPr="005F663C">
        <w:rPr>
          <w:rFonts w:ascii="ＭＳ 明朝" w:eastAsia="ＭＳ 明朝" w:cs="ＭＳ 明朝"/>
          <w:color w:val="000000"/>
          <w:kern w:val="0"/>
          <w:szCs w:val="21"/>
        </w:rPr>
        <w:t xml:space="preserve"> </w:t>
      </w:r>
      <w:r w:rsidRPr="005F663C">
        <w:rPr>
          <w:rFonts w:ascii="ＭＳ 明朝" w:eastAsia="ＭＳ 明朝" w:cs="ＭＳ 明朝" w:hint="eastAsia"/>
          <w:color w:val="000000"/>
          <w:kern w:val="0"/>
          <w:szCs w:val="21"/>
        </w:rPr>
        <w:t>それが無理な場合は、仕事からストレスを多く受けていることを自覚して、勤務時間外や休日はなるべく仕事を持ち帰らず､リフレッシュに努めましょう。</w:t>
      </w:r>
      <w:r w:rsidRPr="005F663C">
        <w:rPr>
          <w:rFonts w:ascii="ＭＳ 明朝" w:eastAsia="ＭＳ 明朝" w:cs="ＭＳ 明朝"/>
          <w:color w:val="000000"/>
          <w:kern w:val="0"/>
          <w:szCs w:val="21"/>
        </w:rPr>
        <w:t xml:space="preserve"> </w:t>
      </w:r>
    </w:p>
    <w:p w:rsidR="005F663C" w:rsidRPr="005F663C" w:rsidRDefault="005F663C" w:rsidP="005F663C">
      <w:pPr>
        <w:autoSpaceDE w:val="0"/>
        <w:autoSpaceDN w:val="0"/>
        <w:adjustRightInd w:val="0"/>
        <w:ind w:firstLine="220"/>
        <w:rPr>
          <w:rFonts w:ascii="ＭＳ 明朝" w:eastAsia="ＭＳ 明朝" w:cs="ＭＳ 明朝"/>
          <w:color w:val="000000"/>
          <w:kern w:val="0"/>
          <w:szCs w:val="21"/>
        </w:rPr>
      </w:pPr>
      <w:r w:rsidRPr="005F663C">
        <w:rPr>
          <w:rFonts w:ascii="ＭＳ 明朝" w:eastAsia="ＭＳ 明朝" w:cs="ＭＳ 明朝" w:hint="eastAsia"/>
          <w:color w:val="000000"/>
          <w:kern w:val="0"/>
          <w:szCs w:val="21"/>
        </w:rPr>
        <w:t>また、一人で悩みを抱え込まずに、周囲に悩みを相談することもよいでしょう。また、産業医や専門家に相談する事も一つの方法です。専門的な助言を受けることによって、自分では気がつかなかった解決法が見つかることもあるでしょう。</w:t>
      </w:r>
      <w:r w:rsidRPr="005F663C">
        <w:rPr>
          <w:rFonts w:ascii="ＭＳ 明朝" w:eastAsia="ＭＳ 明朝" w:cs="ＭＳ 明朝"/>
          <w:color w:val="000000"/>
          <w:kern w:val="0"/>
          <w:szCs w:val="21"/>
        </w:rPr>
        <w:t xml:space="preserve"> </w:t>
      </w:r>
    </w:p>
    <w:p w:rsidR="005F663C" w:rsidRPr="005F663C" w:rsidRDefault="005F663C" w:rsidP="005F663C">
      <w:pPr>
        <w:autoSpaceDE w:val="0"/>
        <w:autoSpaceDN w:val="0"/>
        <w:adjustRightInd w:val="0"/>
        <w:jc w:val="right"/>
        <w:rPr>
          <w:rFonts w:ascii="ＭＳ 明朝" w:eastAsia="ＭＳ 明朝" w:cs="ＭＳ 明朝"/>
          <w:color w:val="000000"/>
          <w:kern w:val="0"/>
          <w:szCs w:val="21"/>
        </w:rPr>
      </w:pPr>
      <w:r w:rsidRPr="005F663C">
        <w:rPr>
          <w:rFonts w:ascii="ＭＳ 明朝" w:eastAsia="ＭＳ 明朝" w:cs="ＭＳ 明朝" w:hint="eastAsia"/>
          <w:color w:val="000000"/>
          <w:kern w:val="0"/>
          <w:szCs w:val="21"/>
        </w:rPr>
        <w:t>ストレスチェック実施者　産業医○○○○</w:t>
      </w:r>
    </w:p>
    <w:p w:rsidR="005E393B" w:rsidRDefault="005F663C" w:rsidP="005F663C">
      <w:pPr>
        <w:spacing w:beforeLines="50" w:before="180" w:line="320" w:lineRule="exact"/>
        <w:ind w:left="240" w:hangingChars="100" w:hanging="240"/>
        <w:textAlignment w:val="center"/>
        <w:rPr>
          <w:rFonts w:ascii="メイリオ" w:eastAsia="メイリオ" w:hAnsi="メイリオ" w:cs="メイリオ"/>
          <w:sz w:val="24"/>
          <w:szCs w:val="24"/>
        </w:rPr>
      </w:pPr>
      <w:r w:rsidRPr="005F663C">
        <w:rPr>
          <w:rFonts w:ascii="メイリオ" w:eastAsia="メイリオ" w:hAnsi="メイリオ" w:cs="メイリオ" w:hint="eastAsia"/>
          <w:sz w:val="24"/>
          <w:szCs w:val="24"/>
        </w:rPr>
        <w:t xml:space="preserve">　</w:t>
      </w:r>
    </w:p>
    <w:p w:rsidR="005E393B" w:rsidRDefault="005E393B" w:rsidP="005F663C">
      <w:pPr>
        <w:spacing w:beforeLines="50" w:before="180" w:line="320" w:lineRule="exact"/>
        <w:ind w:left="240" w:hangingChars="100" w:hanging="240"/>
        <w:textAlignment w:val="center"/>
        <w:rPr>
          <w:rFonts w:ascii="メイリオ" w:eastAsia="メイリオ" w:hAnsi="メイリオ" w:cs="メイリオ"/>
          <w:sz w:val="24"/>
          <w:szCs w:val="24"/>
        </w:rPr>
      </w:pPr>
    </w:p>
    <w:p w:rsidR="005F663C" w:rsidRPr="005F663C" w:rsidRDefault="005F663C" w:rsidP="005F663C">
      <w:pPr>
        <w:spacing w:beforeLines="50" w:before="180" w:line="320" w:lineRule="exact"/>
        <w:ind w:left="240" w:hangingChars="100" w:hanging="240"/>
        <w:textAlignment w:val="center"/>
        <w:rPr>
          <w:rFonts w:asciiTheme="minorEastAsia" w:hAnsiTheme="minorEastAsia" w:cs="メイリオ"/>
          <w:sz w:val="24"/>
          <w:szCs w:val="24"/>
        </w:rPr>
      </w:pPr>
      <w:r w:rsidRPr="005F663C">
        <w:rPr>
          <w:rFonts w:asciiTheme="minorEastAsia" w:hAnsiTheme="minorEastAsia" w:cs="メイリオ" w:hint="eastAsia"/>
          <w:sz w:val="24"/>
          <w:szCs w:val="24"/>
        </w:rPr>
        <w:lastRenderedPageBreak/>
        <w:t>＜具体例・様式例</w:t>
      </w:r>
      <w:r w:rsidR="005E393B" w:rsidRPr="005E393B">
        <w:rPr>
          <w:rFonts w:asciiTheme="minorEastAsia" w:hAnsiTheme="minorEastAsia" w:cs="メイリオ" w:hint="eastAsia"/>
          <w:sz w:val="24"/>
          <w:szCs w:val="24"/>
        </w:rPr>
        <w:t>③</w:t>
      </w:r>
      <w:r w:rsidRPr="005F663C">
        <w:rPr>
          <w:rFonts w:asciiTheme="minorEastAsia" w:hAnsiTheme="minorEastAsia" w:cs="メイリオ" w:hint="eastAsia"/>
          <w:sz w:val="24"/>
          <w:szCs w:val="24"/>
        </w:rPr>
        <w:t>＞</w:t>
      </w:r>
    </w:p>
    <w:p w:rsidR="005F663C" w:rsidRPr="005F663C" w:rsidRDefault="005F663C" w:rsidP="005F663C">
      <w:pPr>
        <w:spacing w:beforeLines="50" w:before="180" w:line="320" w:lineRule="exact"/>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 xml:space="preserve">　○セルフケアのアドバイスの記載例</w:t>
      </w:r>
    </w:p>
    <w:p w:rsidR="005F663C" w:rsidRPr="005F663C" w:rsidRDefault="005F663C" w:rsidP="005F663C">
      <w:pPr>
        <w:spacing w:beforeLines="50" w:before="180" w:line="320" w:lineRule="exact"/>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 xml:space="preserve">　１）セルフケアとは</w:t>
      </w:r>
    </w:p>
    <w:p w:rsidR="005F663C" w:rsidRPr="005F663C" w:rsidRDefault="005F663C" w:rsidP="005F663C">
      <w:pPr>
        <w:spacing w:line="320" w:lineRule="exact"/>
        <w:ind w:left="440" w:hangingChars="200" w:hanging="440"/>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 xml:space="preserve">　　　メンタルヘルス対策におけるセルフケアとは「労働者自身がストレスやこころの健康について理解し、自らのストレスを予防、軽減するあるいはこれに対処すること」で、以下が目標になります。</w:t>
      </w:r>
    </w:p>
    <w:p w:rsidR="005F663C" w:rsidRPr="005F663C" w:rsidRDefault="005F663C" w:rsidP="005F663C">
      <w:pPr>
        <w:spacing w:line="320" w:lineRule="exact"/>
        <w:ind w:left="660" w:hangingChars="300" w:hanging="660"/>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 xml:space="preserve">　　①　正しい知識を学ぶことにより、労働者自身がストレスや心身の不調に気づくことができるようになる。</w:t>
      </w:r>
    </w:p>
    <w:p w:rsidR="005F663C" w:rsidRPr="005F663C" w:rsidRDefault="005F663C" w:rsidP="005F663C">
      <w:pPr>
        <w:spacing w:line="320" w:lineRule="exact"/>
        <w:ind w:left="660" w:hangingChars="300" w:hanging="660"/>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 xml:space="preserve">　　②　労働者自身がストレスに気づくことにより、自発的にストレスに適切に対処できる。</w:t>
      </w:r>
    </w:p>
    <w:p w:rsidR="005F663C" w:rsidRPr="005F663C" w:rsidRDefault="005F663C" w:rsidP="005F663C">
      <w:pPr>
        <w:spacing w:line="320" w:lineRule="exact"/>
        <w:ind w:left="660" w:hangingChars="300" w:hanging="660"/>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 xml:space="preserve">　　③　そうして、労働者はストレスに対して自分で予防・軽減ができるようになる。</w:t>
      </w:r>
    </w:p>
    <w:p w:rsidR="005F663C" w:rsidRPr="005F663C" w:rsidRDefault="005F663C" w:rsidP="005F663C">
      <w:pPr>
        <w:spacing w:beforeLines="50" w:before="180" w:line="320" w:lineRule="exact"/>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 xml:space="preserve">　２）セルフケアの基本</w:t>
      </w:r>
    </w:p>
    <w:p w:rsidR="005F663C" w:rsidRPr="005F663C" w:rsidRDefault="005F663C" w:rsidP="005F663C">
      <w:pPr>
        <w:spacing w:line="320" w:lineRule="exact"/>
        <w:ind w:left="440" w:hangingChars="200" w:hanging="440"/>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 xml:space="preserve">　　　セルフケアの基本は規則正しい生活を保ち、適切な食事、睡眠、運動を日々心がけることです。それに加えて、ストレス解消法、ストレス対処法などが挙げられます。</w:t>
      </w:r>
    </w:p>
    <w:p w:rsidR="005F663C" w:rsidRPr="005F663C" w:rsidRDefault="005F663C" w:rsidP="005F663C">
      <w:pPr>
        <w:spacing w:line="320" w:lineRule="exact"/>
        <w:ind w:left="440" w:hangingChars="200" w:hanging="440"/>
        <w:textAlignment w:val="center"/>
        <w:rPr>
          <w:rFonts w:asciiTheme="minorEastAsia" w:hAnsiTheme="minorEastAsia" w:cs="メイリオ"/>
          <w:sz w:val="22"/>
          <w:szCs w:val="24"/>
        </w:rPr>
      </w:pPr>
    </w:p>
    <w:p w:rsidR="005F663C" w:rsidRPr="005F663C" w:rsidRDefault="005F663C" w:rsidP="005F663C">
      <w:pPr>
        <w:spacing w:beforeLines="50" w:before="180" w:line="320" w:lineRule="exact"/>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 xml:space="preserve">　　１．食事</w:t>
      </w:r>
    </w:p>
    <w:p w:rsidR="005F663C" w:rsidRPr="005F663C" w:rsidRDefault="005F663C" w:rsidP="005F663C">
      <w:pPr>
        <w:spacing w:line="320" w:lineRule="exact"/>
        <w:ind w:left="660" w:hangingChars="300" w:hanging="660"/>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 xml:space="preserve">　　　　野菜を多く食べる、塩分・脂質・糖質摂取を控えめにする等、食生活に注意しましょう。</w:t>
      </w:r>
    </w:p>
    <w:p w:rsidR="005F663C" w:rsidRPr="005F663C" w:rsidRDefault="005F663C" w:rsidP="005F663C">
      <w:pPr>
        <w:spacing w:line="320" w:lineRule="exact"/>
        <w:ind w:left="660" w:hangingChars="300" w:hanging="660"/>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 xml:space="preserve">　　　　自然食品は、加工食品・高脂肪が中心のメニューに比べてストレス軽減効果が高いことが知られています。</w:t>
      </w:r>
    </w:p>
    <w:p w:rsidR="005F663C" w:rsidRPr="005F663C" w:rsidRDefault="005F663C" w:rsidP="005F663C">
      <w:pPr>
        <w:spacing w:line="320" w:lineRule="exact"/>
        <w:ind w:left="660" w:hangingChars="300" w:hanging="660"/>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 xml:space="preserve">　　　　青魚に含まれるDHA・EPAに抗うつ効果が期待できるという研究結果もあります。</w:t>
      </w:r>
    </w:p>
    <w:p w:rsidR="005F663C" w:rsidRPr="005F663C" w:rsidRDefault="005F663C" w:rsidP="005F663C">
      <w:pPr>
        <w:spacing w:beforeLines="50" w:before="180" w:line="320" w:lineRule="exact"/>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 xml:space="preserve">　　２．睡眠</w:t>
      </w:r>
    </w:p>
    <w:p w:rsidR="005F663C" w:rsidRPr="005F663C" w:rsidRDefault="005F663C" w:rsidP="005F663C">
      <w:pPr>
        <w:spacing w:line="320" w:lineRule="exact"/>
        <w:ind w:left="660" w:hangingChars="300" w:hanging="660"/>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 xml:space="preserve">　　　　心身の疲労回復には睡眠が不可欠です。毎日十分な睡眠時間を確保しましょう。睡眠時間の不足や睡眠の質の悪化により、生活習慣病や、うつ病などのこころの病につながってきます。逆に、不眠症状は、こころの病の症状として現れることもあります。眠たくないのに無理に眠ろうとすると、かえって緊張を高め、眠りへの移行を妨げます。眠くなってから寝床に就き、起床時刻を一定に保つようにしましょう。仕事や生活上の都合で、夜間に必要な睡眠時間を確保できない時は、午後の早い時刻に30分以内の短い昼寝をするのが効果的です。</w:t>
      </w:r>
    </w:p>
    <w:p w:rsidR="005F663C" w:rsidRPr="005F663C" w:rsidRDefault="005F663C" w:rsidP="005F663C">
      <w:pPr>
        <w:spacing w:line="320" w:lineRule="exact"/>
        <w:ind w:left="660" w:hangingChars="300" w:hanging="660"/>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 xml:space="preserve">　　　　適度な運動習慣、朝食摂取が睡眠覚醒リズムを保つのに有用です。また、就寝前にリラックスすることがスムースな入眠に有効です。例えば、入浴は、ぬるめと感じる湯温で適度な時間、ゆったりとするとよいでしょう。就寝直前の激しい運動や夜食摂取は、入眠を妨げますし、就寝前の飲酒や喫煙は睡眠の質を悪化させます。就寝前3～4時間以内のカフェイン摂取も入眠や睡眠の質に影響し、利尿作用で夜中に尿意で目が覚める原因にもなります。これらはいずれも就寝前は控えるようにしましょう。</w:t>
      </w:r>
    </w:p>
    <w:p w:rsidR="005F663C" w:rsidRPr="005F663C" w:rsidRDefault="005F663C" w:rsidP="005F663C">
      <w:pPr>
        <w:spacing w:line="320" w:lineRule="exact"/>
        <w:ind w:left="660" w:hangingChars="300" w:hanging="660"/>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lastRenderedPageBreak/>
        <w:t xml:space="preserve">　　　　就寝前の寝室の明るすぎる白色照明は、睡眠の質を低下させます。眠りを邪魔せず心地よいと感じられる程度に調整しましょう。寝床に入ってからの携帯電話操作も覚醒を助長させるので控えましょう。</w:t>
      </w:r>
    </w:p>
    <w:p w:rsidR="005F663C" w:rsidRPr="005F663C" w:rsidRDefault="005F663C" w:rsidP="005F663C">
      <w:pPr>
        <w:spacing w:line="320" w:lineRule="exact"/>
        <w:ind w:left="660" w:hangingChars="300" w:hanging="660"/>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 xml:space="preserve">　　　　睡眠に関連する問題で、日常生活や勤務に悪い影響が出てきて、自分では対処できない時には、早めに専門家に相談するようにしましょう。</w:t>
      </w:r>
      <w:r w:rsidRPr="005F663C">
        <w:rPr>
          <w:rFonts w:asciiTheme="minorEastAsia" w:hAnsiTheme="minorEastAsia" w:cs="メイリオ"/>
          <w:sz w:val="22"/>
          <w:szCs w:val="24"/>
          <w:vertAlign w:val="superscript"/>
        </w:rPr>
        <w:footnoteReference w:id="1"/>
      </w:r>
    </w:p>
    <w:p w:rsidR="005F663C" w:rsidRPr="005F663C" w:rsidRDefault="005F663C" w:rsidP="005F663C">
      <w:pPr>
        <w:spacing w:beforeLines="50" w:before="180" w:line="320" w:lineRule="exact"/>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 xml:space="preserve">　　３．運動</w:t>
      </w:r>
    </w:p>
    <w:p w:rsidR="005F663C" w:rsidRPr="005F663C" w:rsidRDefault="005F663C" w:rsidP="005F663C">
      <w:pPr>
        <w:spacing w:line="320" w:lineRule="exact"/>
        <w:ind w:left="660" w:hangingChars="300" w:hanging="660"/>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 xml:space="preserve">　　　　適度な有酸素運動（息が上がらない程度）にはストレス軽減効果があります。普段から活動的な生活を送るようにしましょう。</w:t>
      </w:r>
    </w:p>
    <w:p w:rsidR="005F663C" w:rsidRPr="005F663C" w:rsidRDefault="005F663C" w:rsidP="005F663C">
      <w:pPr>
        <w:spacing w:beforeLines="50" w:before="180" w:line="320" w:lineRule="exact"/>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 xml:space="preserve">　　４．ストレス解消法</w:t>
      </w:r>
    </w:p>
    <w:p w:rsidR="005F663C" w:rsidRPr="005F663C" w:rsidRDefault="005F663C" w:rsidP="005F663C">
      <w:pPr>
        <w:spacing w:beforeLines="50" w:before="180" w:line="320" w:lineRule="exact"/>
        <w:ind w:leftChars="300" w:left="850" w:hangingChars="100" w:hanging="220"/>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 xml:space="preserve">　ストレスへの対処法としては、行動の工夫、考え方の工夫、リラクセーションの3つがあります。</w:t>
      </w:r>
    </w:p>
    <w:p w:rsidR="005F663C" w:rsidRPr="005F663C" w:rsidRDefault="005F663C" w:rsidP="005F663C">
      <w:pPr>
        <w:spacing w:beforeLines="50" w:before="180" w:line="320" w:lineRule="exact"/>
        <w:ind w:leftChars="300" w:left="850" w:hangingChars="100" w:hanging="220"/>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行動の工夫：大きなストレスを感じているようでしたら、そのストレスの原因となる問題を分解・整理し、優先順位をつけてみましょう。優先順位の高い問題から解決策をリストアップして、実行しやすい方法から試すことが効果的です。</w:t>
      </w:r>
    </w:p>
    <w:p w:rsidR="005F663C" w:rsidRPr="005F663C" w:rsidRDefault="005F663C" w:rsidP="005F663C">
      <w:pPr>
        <w:spacing w:beforeLines="50" w:before="180" w:line="320" w:lineRule="exact"/>
        <w:ind w:leftChars="300" w:left="850" w:hangingChars="100" w:hanging="220"/>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考え方の工夫：イライラや不安を感じる場合、その原因として考え方のクセが関係していることもあります。仕事がうまくいかなかった原因を過度に自分に求め、失敗した状況が今後もずっと続くと考えていませんか？このような時は、別の視点から状況を眺め直してみることをお勧めします。</w:t>
      </w:r>
    </w:p>
    <w:p w:rsidR="005F663C" w:rsidRPr="005F663C" w:rsidRDefault="005F663C" w:rsidP="005F663C">
      <w:pPr>
        <w:spacing w:beforeLines="50" w:before="180" w:line="320" w:lineRule="exact"/>
        <w:ind w:leftChars="300" w:left="850" w:hangingChars="100" w:hanging="220"/>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リラクセーション：こころと体の状態は密接に関係しています。リラクセーションは、体の緊張を解きほぐすことで、こころの緊張を解きほぐす方法です。腹式呼吸、アロマテラピー、入浴、音楽などあなたに合ったリラックスの方法を、普段から見つけておくとよいでしょう。</w:t>
      </w:r>
    </w:p>
    <w:p w:rsidR="005F663C" w:rsidRPr="005F663C" w:rsidRDefault="005F663C" w:rsidP="005F663C">
      <w:pPr>
        <w:spacing w:beforeLines="50" w:before="180" w:line="320" w:lineRule="exact"/>
        <w:ind w:leftChars="300" w:left="850" w:hangingChars="100" w:hanging="220"/>
        <w:textAlignment w:val="center"/>
        <w:rPr>
          <w:rFonts w:asciiTheme="minorEastAsia" w:hAnsiTheme="minorEastAsia" w:cs="メイリオ"/>
          <w:sz w:val="22"/>
          <w:szCs w:val="24"/>
        </w:rPr>
      </w:pPr>
      <w:r w:rsidRPr="005F663C">
        <w:rPr>
          <w:rFonts w:asciiTheme="minorEastAsia" w:hAnsiTheme="minorEastAsia" w:cs="メイリオ" w:hint="eastAsia"/>
          <w:sz w:val="22"/>
          <w:szCs w:val="24"/>
        </w:rPr>
        <w:t xml:space="preserve">　ストレスへの対処では、上記のほか、家族、友人、上司や同僚など周りの人に相談しサポートを求めることも有効です。普段から気軽に相談できる相手や、信頼のおける人と良好な関係を築いておくよう心がけると良いでしょう。</w:t>
      </w:r>
    </w:p>
    <w:p w:rsidR="005E393B" w:rsidRPr="005F663C" w:rsidRDefault="005F663C" w:rsidP="005E393B">
      <w:pPr>
        <w:spacing w:beforeLines="50" w:before="180" w:line="320" w:lineRule="exact"/>
        <w:textAlignment w:val="center"/>
        <w:rPr>
          <w:rFonts w:asciiTheme="minorEastAsia" w:hAnsiTheme="minorEastAsia" w:cs="メイリオ"/>
          <w:szCs w:val="21"/>
        </w:rPr>
      </w:pPr>
      <w:r w:rsidRPr="005F663C">
        <w:rPr>
          <w:rFonts w:asciiTheme="minorEastAsia" w:hAnsiTheme="minorEastAsia" w:cs="メイリオ" w:hint="eastAsia"/>
          <w:sz w:val="22"/>
          <w:szCs w:val="24"/>
        </w:rPr>
        <w:t xml:space="preserve">　</w:t>
      </w:r>
    </w:p>
    <w:p w:rsidR="005E393B" w:rsidRPr="005E393B" w:rsidRDefault="005E393B" w:rsidP="005E393B">
      <w:pPr>
        <w:spacing w:line="320" w:lineRule="exact"/>
        <w:textAlignment w:val="center"/>
        <w:rPr>
          <w:rFonts w:asciiTheme="minorEastAsia" w:hAnsiTheme="minorEastAsia" w:cs="メイリオ"/>
          <w:sz w:val="22"/>
          <w:szCs w:val="24"/>
        </w:rPr>
      </w:pPr>
      <w:r w:rsidRPr="005E393B">
        <w:rPr>
          <w:rFonts w:asciiTheme="minorEastAsia" w:hAnsiTheme="minorEastAsia" w:cs="メイリオ" w:hint="eastAsia"/>
          <w:sz w:val="22"/>
          <w:szCs w:val="24"/>
        </w:rPr>
        <w:t>３）うつ病のサイン～自分で気づく変化</w:t>
      </w:r>
    </w:p>
    <w:p w:rsidR="005E393B" w:rsidRPr="005E393B" w:rsidRDefault="005E393B" w:rsidP="005E393B">
      <w:pPr>
        <w:spacing w:line="320" w:lineRule="exact"/>
        <w:ind w:left="440" w:hangingChars="200" w:hanging="440"/>
        <w:textAlignment w:val="center"/>
        <w:rPr>
          <w:rFonts w:asciiTheme="minorEastAsia" w:hAnsiTheme="minorEastAsia" w:cs="メイリオ"/>
          <w:sz w:val="22"/>
          <w:szCs w:val="24"/>
        </w:rPr>
      </w:pPr>
      <w:r w:rsidRPr="005E393B">
        <w:rPr>
          <w:rFonts w:asciiTheme="minorEastAsia" w:hAnsiTheme="minorEastAsia" w:cs="メイリオ" w:hint="eastAsia"/>
          <w:sz w:val="22"/>
          <w:szCs w:val="24"/>
        </w:rPr>
        <w:t xml:space="preserve">　　　もし、以下の項目に当てはまると気づき、仕事や日常生活に支障が出てくるようであれば、うつ病の可能性があります。早めに産業医・保健師、専門医に相談しましょう。</w:t>
      </w:r>
    </w:p>
    <w:p w:rsidR="005E393B" w:rsidRPr="005E393B" w:rsidRDefault="005E393B" w:rsidP="005E393B">
      <w:pPr>
        <w:spacing w:line="320" w:lineRule="exact"/>
        <w:textAlignment w:val="center"/>
        <w:rPr>
          <w:rFonts w:asciiTheme="minorEastAsia" w:hAnsiTheme="minorEastAsia" w:cs="メイリオ"/>
          <w:sz w:val="22"/>
          <w:szCs w:val="24"/>
        </w:rPr>
      </w:pPr>
      <w:r w:rsidRPr="005E393B">
        <w:rPr>
          <w:rFonts w:asciiTheme="minorEastAsia" w:hAnsiTheme="minorEastAsia" w:cs="メイリオ" w:hint="eastAsia"/>
          <w:sz w:val="22"/>
          <w:szCs w:val="24"/>
        </w:rPr>
        <w:t xml:space="preserve">　　1.悲しい、憂鬱な気分、沈んだ気分</w:t>
      </w:r>
    </w:p>
    <w:p w:rsidR="005E393B" w:rsidRPr="005E393B" w:rsidRDefault="005E393B" w:rsidP="005E393B">
      <w:pPr>
        <w:spacing w:line="320" w:lineRule="exact"/>
        <w:textAlignment w:val="center"/>
        <w:rPr>
          <w:rFonts w:asciiTheme="minorEastAsia" w:hAnsiTheme="minorEastAsia" w:cs="メイリオ"/>
          <w:sz w:val="22"/>
          <w:szCs w:val="24"/>
        </w:rPr>
      </w:pPr>
      <w:r w:rsidRPr="005E393B">
        <w:rPr>
          <w:rFonts w:asciiTheme="minorEastAsia" w:hAnsiTheme="minorEastAsia" w:cs="メイリオ" w:hint="eastAsia"/>
          <w:sz w:val="22"/>
          <w:szCs w:val="24"/>
        </w:rPr>
        <w:t xml:space="preserve">　　2.何事にも興味がわかず、楽しくない</w:t>
      </w:r>
    </w:p>
    <w:p w:rsidR="005E393B" w:rsidRPr="005E393B" w:rsidRDefault="005E393B" w:rsidP="005E393B">
      <w:pPr>
        <w:spacing w:line="320" w:lineRule="exact"/>
        <w:textAlignment w:val="center"/>
        <w:rPr>
          <w:rFonts w:asciiTheme="minorEastAsia" w:hAnsiTheme="minorEastAsia" w:cs="メイリオ"/>
          <w:sz w:val="22"/>
          <w:szCs w:val="24"/>
        </w:rPr>
      </w:pPr>
      <w:r w:rsidRPr="005E393B">
        <w:rPr>
          <w:rFonts w:asciiTheme="minorEastAsia" w:hAnsiTheme="minorEastAsia" w:cs="メイリオ" w:hint="eastAsia"/>
          <w:sz w:val="22"/>
          <w:szCs w:val="24"/>
        </w:rPr>
        <w:t xml:space="preserve">　　3.疲れやすく、元気がない（だるい）</w:t>
      </w:r>
    </w:p>
    <w:p w:rsidR="005E393B" w:rsidRPr="005E393B" w:rsidRDefault="005E393B" w:rsidP="005E393B">
      <w:pPr>
        <w:spacing w:line="320" w:lineRule="exact"/>
        <w:textAlignment w:val="center"/>
        <w:rPr>
          <w:rFonts w:asciiTheme="minorEastAsia" w:hAnsiTheme="minorEastAsia" w:cs="メイリオ"/>
          <w:sz w:val="22"/>
          <w:szCs w:val="24"/>
        </w:rPr>
      </w:pPr>
      <w:r w:rsidRPr="005E393B">
        <w:rPr>
          <w:rFonts w:asciiTheme="minorEastAsia" w:hAnsiTheme="minorEastAsia" w:cs="メイリオ" w:hint="eastAsia"/>
          <w:sz w:val="22"/>
          <w:szCs w:val="24"/>
        </w:rPr>
        <w:t xml:space="preserve">　　4.気力、意欲、集中力の低下を自覚（億劫、何もする気がしない）</w:t>
      </w:r>
    </w:p>
    <w:p w:rsidR="005E393B" w:rsidRDefault="005E393B" w:rsidP="005E393B">
      <w:pPr>
        <w:spacing w:line="320" w:lineRule="exact"/>
        <w:textAlignment w:val="center"/>
        <w:rPr>
          <w:rFonts w:asciiTheme="minorEastAsia" w:hAnsiTheme="minorEastAsia" w:cs="メイリオ"/>
          <w:sz w:val="22"/>
          <w:szCs w:val="24"/>
        </w:rPr>
      </w:pPr>
      <w:r w:rsidRPr="005E393B">
        <w:rPr>
          <w:rFonts w:asciiTheme="minorEastAsia" w:hAnsiTheme="minorEastAsia" w:cs="メイリオ" w:hint="eastAsia"/>
          <w:sz w:val="22"/>
          <w:szCs w:val="24"/>
        </w:rPr>
        <w:lastRenderedPageBreak/>
        <w:t xml:space="preserve">　　5.寝つきが悪くて、朝早く目が覚める</w:t>
      </w:r>
    </w:p>
    <w:p w:rsidR="005E393B" w:rsidRPr="005E393B" w:rsidRDefault="005E393B" w:rsidP="005E393B">
      <w:pPr>
        <w:spacing w:line="320" w:lineRule="exact"/>
        <w:ind w:firstLineChars="200" w:firstLine="440"/>
        <w:textAlignment w:val="center"/>
        <w:rPr>
          <w:rFonts w:asciiTheme="minorEastAsia" w:hAnsiTheme="minorEastAsia" w:cs="メイリオ"/>
          <w:sz w:val="22"/>
          <w:szCs w:val="24"/>
        </w:rPr>
      </w:pPr>
      <w:r w:rsidRPr="005E393B">
        <w:rPr>
          <w:rFonts w:asciiTheme="minorEastAsia" w:hAnsiTheme="minorEastAsia" w:cs="メイリオ" w:hint="eastAsia"/>
          <w:sz w:val="22"/>
          <w:szCs w:val="24"/>
        </w:rPr>
        <w:t>6.食欲がなくなる</w:t>
      </w:r>
    </w:p>
    <w:p w:rsidR="005E393B" w:rsidRPr="005E393B" w:rsidRDefault="005E393B" w:rsidP="005E393B">
      <w:pPr>
        <w:spacing w:line="320" w:lineRule="exact"/>
        <w:textAlignment w:val="center"/>
        <w:rPr>
          <w:rFonts w:asciiTheme="minorEastAsia" w:hAnsiTheme="minorEastAsia" w:cs="メイリオ"/>
          <w:sz w:val="22"/>
          <w:szCs w:val="24"/>
        </w:rPr>
      </w:pPr>
      <w:r w:rsidRPr="005E393B">
        <w:rPr>
          <w:rFonts w:asciiTheme="minorEastAsia" w:hAnsiTheme="minorEastAsia" w:cs="メイリオ" w:hint="eastAsia"/>
          <w:sz w:val="22"/>
          <w:szCs w:val="24"/>
        </w:rPr>
        <w:t xml:space="preserve">　　7.人に会いたくなくなる</w:t>
      </w:r>
    </w:p>
    <w:p w:rsidR="005E393B" w:rsidRPr="005E393B" w:rsidRDefault="005E393B" w:rsidP="005E393B">
      <w:pPr>
        <w:spacing w:line="320" w:lineRule="exact"/>
        <w:textAlignment w:val="center"/>
        <w:rPr>
          <w:rFonts w:asciiTheme="minorEastAsia" w:hAnsiTheme="minorEastAsia" w:cs="メイリオ"/>
          <w:sz w:val="22"/>
          <w:szCs w:val="24"/>
        </w:rPr>
      </w:pPr>
      <w:r w:rsidRPr="005E393B">
        <w:rPr>
          <w:rFonts w:asciiTheme="minorEastAsia" w:hAnsiTheme="minorEastAsia" w:cs="メイリオ" w:hint="eastAsia"/>
          <w:sz w:val="22"/>
          <w:szCs w:val="24"/>
        </w:rPr>
        <w:t xml:space="preserve">　　8.夕方より朝方の方が気分、体調が悪い</w:t>
      </w:r>
    </w:p>
    <w:p w:rsidR="005E393B" w:rsidRPr="005E393B" w:rsidRDefault="005E393B" w:rsidP="005E393B">
      <w:pPr>
        <w:spacing w:line="320" w:lineRule="exact"/>
        <w:textAlignment w:val="center"/>
        <w:rPr>
          <w:rFonts w:asciiTheme="minorEastAsia" w:hAnsiTheme="minorEastAsia" w:cs="メイリオ"/>
          <w:sz w:val="22"/>
          <w:szCs w:val="24"/>
        </w:rPr>
      </w:pPr>
      <w:r w:rsidRPr="005E393B">
        <w:rPr>
          <w:rFonts w:asciiTheme="minorEastAsia" w:hAnsiTheme="minorEastAsia" w:cs="メイリオ" w:hint="eastAsia"/>
          <w:sz w:val="22"/>
          <w:szCs w:val="24"/>
        </w:rPr>
        <w:t xml:space="preserve">　　9.心配ごとが頭から離れず、考えが堂々めぐりする</w:t>
      </w:r>
    </w:p>
    <w:p w:rsidR="005E393B" w:rsidRPr="005E393B" w:rsidRDefault="005E393B" w:rsidP="005E393B">
      <w:pPr>
        <w:spacing w:line="320" w:lineRule="exact"/>
        <w:textAlignment w:val="center"/>
        <w:rPr>
          <w:rFonts w:asciiTheme="minorEastAsia" w:hAnsiTheme="minorEastAsia" w:cs="メイリオ"/>
          <w:sz w:val="22"/>
          <w:szCs w:val="24"/>
        </w:rPr>
      </w:pPr>
      <w:r w:rsidRPr="005E393B">
        <w:rPr>
          <w:rFonts w:asciiTheme="minorEastAsia" w:hAnsiTheme="minorEastAsia" w:cs="メイリオ" w:hint="eastAsia"/>
          <w:sz w:val="22"/>
          <w:szCs w:val="24"/>
        </w:rPr>
        <w:t xml:space="preserve">　　10.失敗や悲しみ、失望から立ち直れない</w:t>
      </w:r>
    </w:p>
    <w:p w:rsidR="005F663C" w:rsidRPr="005F663C" w:rsidRDefault="005E393B" w:rsidP="005E393B">
      <w:pPr>
        <w:spacing w:line="320" w:lineRule="exact"/>
        <w:textAlignment w:val="center"/>
      </w:pPr>
      <w:r w:rsidRPr="005E393B">
        <w:rPr>
          <w:rFonts w:asciiTheme="minorEastAsia" w:hAnsiTheme="minorEastAsia" w:cs="メイリオ" w:hint="eastAsia"/>
          <w:sz w:val="22"/>
          <w:szCs w:val="24"/>
        </w:rPr>
        <w:t xml:space="preserve">　　11.自分を責め、自分は価値がないと感じる</w:t>
      </w:r>
    </w:p>
    <w:sectPr w:rsidR="005F663C" w:rsidRPr="005F663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81C" w:rsidRDefault="007C481C" w:rsidP="005F663C">
      <w:r>
        <w:separator/>
      </w:r>
    </w:p>
  </w:endnote>
  <w:endnote w:type="continuationSeparator" w:id="0">
    <w:p w:rsidR="007C481C" w:rsidRDefault="007C481C" w:rsidP="005F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81C" w:rsidRDefault="007C481C" w:rsidP="005F663C">
      <w:r>
        <w:separator/>
      </w:r>
    </w:p>
  </w:footnote>
  <w:footnote w:type="continuationSeparator" w:id="0">
    <w:p w:rsidR="007C481C" w:rsidRDefault="007C481C" w:rsidP="005F663C">
      <w:r>
        <w:continuationSeparator/>
      </w:r>
    </w:p>
  </w:footnote>
  <w:footnote w:id="1">
    <w:p w:rsidR="005F663C" w:rsidRDefault="005F663C" w:rsidP="005F663C">
      <w:pPr>
        <w:pStyle w:val="a3"/>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63C"/>
    <w:rsid w:val="005E393B"/>
    <w:rsid w:val="005F663C"/>
    <w:rsid w:val="0077481D"/>
    <w:rsid w:val="007C481C"/>
    <w:rsid w:val="00B85723"/>
    <w:rsid w:val="00BA1A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6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5F663C"/>
    <w:pPr>
      <w:snapToGrid w:val="0"/>
      <w:jc w:val="left"/>
    </w:pPr>
  </w:style>
  <w:style w:type="character" w:customStyle="1" w:styleId="a4">
    <w:name w:val="脚注文字列 (文字)"/>
    <w:basedOn w:val="a0"/>
    <w:link w:val="a3"/>
    <w:uiPriority w:val="99"/>
    <w:semiHidden/>
    <w:rsid w:val="005F663C"/>
  </w:style>
  <w:style w:type="character" w:styleId="a5">
    <w:name w:val="footnote reference"/>
    <w:basedOn w:val="a0"/>
    <w:uiPriority w:val="99"/>
    <w:semiHidden/>
    <w:unhideWhenUsed/>
    <w:rsid w:val="005F663C"/>
    <w:rPr>
      <w:vertAlign w:val="superscript"/>
    </w:rPr>
  </w:style>
  <w:style w:type="paragraph" w:styleId="a6">
    <w:name w:val="Balloon Text"/>
    <w:basedOn w:val="a"/>
    <w:link w:val="a7"/>
    <w:uiPriority w:val="99"/>
    <w:semiHidden/>
    <w:unhideWhenUsed/>
    <w:rsid w:val="005F663C"/>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5F663C"/>
    <w:rPr>
      <w:rFonts w:asciiTheme="majorHAnsi" w:eastAsiaTheme="majorEastAsia" w:hAnsiTheme="majorHAnsi" w:cstheme="majorBidi"/>
      <w:sz w:val="18"/>
      <w:szCs w:val="18"/>
    </w:rPr>
  </w:style>
  <w:style w:type="table" w:styleId="a8">
    <w:name w:val="Table Grid"/>
    <w:basedOn w:val="a1"/>
    <w:uiPriority w:val="59"/>
    <w:rsid w:val="005F6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5E393B"/>
    <w:pPr>
      <w:tabs>
        <w:tab w:val="center" w:pos="4252"/>
        <w:tab w:val="right" w:pos="8504"/>
      </w:tabs>
      <w:snapToGrid w:val="0"/>
    </w:pPr>
  </w:style>
  <w:style w:type="character" w:customStyle="1" w:styleId="aa">
    <w:name w:val="ヘッダー (文字)"/>
    <w:basedOn w:val="a0"/>
    <w:link w:val="a9"/>
    <w:uiPriority w:val="99"/>
    <w:rsid w:val="005E393B"/>
  </w:style>
  <w:style w:type="paragraph" w:styleId="ab">
    <w:name w:val="footer"/>
    <w:basedOn w:val="a"/>
    <w:link w:val="ac"/>
    <w:uiPriority w:val="99"/>
    <w:unhideWhenUsed/>
    <w:rsid w:val="005E393B"/>
    <w:pPr>
      <w:tabs>
        <w:tab w:val="center" w:pos="4252"/>
        <w:tab w:val="right" w:pos="8504"/>
      </w:tabs>
      <w:snapToGrid w:val="0"/>
    </w:pPr>
  </w:style>
  <w:style w:type="character" w:customStyle="1" w:styleId="ac">
    <w:name w:val="フッター (文字)"/>
    <w:basedOn w:val="a0"/>
    <w:link w:val="ab"/>
    <w:uiPriority w:val="99"/>
    <w:rsid w:val="005E39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6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5F663C"/>
    <w:pPr>
      <w:snapToGrid w:val="0"/>
      <w:jc w:val="left"/>
    </w:pPr>
  </w:style>
  <w:style w:type="character" w:customStyle="1" w:styleId="a4">
    <w:name w:val="脚注文字列 (文字)"/>
    <w:basedOn w:val="a0"/>
    <w:link w:val="a3"/>
    <w:uiPriority w:val="99"/>
    <w:semiHidden/>
    <w:rsid w:val="005F663C"/>
  </w:style>
  <w:style w:type="character" w:styleId="a5">
    <w:name w:val="footnote reference"/>
    <w:basedOn w:val="a0"/>
    <w:uiPriority w:val="99"/>
    <w:semiHidden/>
    <w:unhideWhenUsed/>
    <w:rsid w:val="005F663C"/>
    <w:rPr>
      <w:vertAlign w:val="superscript"/>
    </w:rPr>
  </w:style>
  <w:style w:type="paragraph" w:styleId="a6">
    <w:name w:val="Balloon Text"/>
    <w:basedOn w:val="a"/>
    <w:link w:val="a7"/>
    <w:uiPriority w:val="99"/>
    <w:semiHidden/>
    <w:unhideWhenUsed/>
    <w:rsid w:val="005F663C"/>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5F663C"/>
    <w:rPr>
      <w:rFonts w:asciiTheme="majorHAnsi" w:eastAsiaTheme="majorEastAsia" w:hAnsiTheme="majorHAnsi" w:cstheme="majorBidi"/>
      <w:sz w:val="18"/>
      <w:szCs w:val="18"/>
    </w:rPr>
  </w:style>
  <w:style w:type="table" w:styleId="a8">
    <w:name w:val="Table Grid"/>
    <w:basedOn w:val="a1"/>
    <w:uiPriority w:val="59"/>
    <w:rsid w:val="005F6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5E393B"/>
    <w:pPr>
      <w:tabs>
        <w:tab w:val="center" w:pos="4252"/>
        <w:tab w:val="right" w:pos="8504"/>
      </w:tabs>
      <w:snapToGrid w:val="0"/>
    </w:pPr>
  </w:style>
  <w:style w:type="character" w:customStyle="1" w:styleId="aa">
    <w:name w:val="ヘッダー (文字)"/>
    <w:basedOn w:val="a0"/>
    <w:link w:val="a9"/>
    <w:uiPriority w:val="99"/>
    <w:rsid w:val="005E393B"/>
  </w:style>
  <w:style w:type="paragraph" w:styleId="ab">
    <w:name w:val="footer"/>
    <w:basedOn w:val="a"/>
    <w:link w:val="ac"/>
    <w:uiPriority w:val="99"/>
    <w:unhideWhenUsed/>
    <w:rsid w:val="005E393B"/>
    <w:pPr>
      <w:tabs>
        <w:tab w:val="center" w:pos="4252"/>
        <w:tab w:val="right" w:pos="8504"/>
      </w:tabs>
      <w:snapToGrid w:val="0"/>
    </w:pPr>
  </w:style>
  <w:style w:type="character" w:customStyle="1" w:styleId="ac">
    <w:name w:val="フッター (文字)"/>
    <w:basedOn w:val="a0"/>
    <w:link w:val="ab"/>
    <w:uiPriority w:val="99"/>
    <w:rsid w:val="005E39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564</Words>
  <Characters>3217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石見忠士</dc:creator>
  <cp:lastModifiedBy>石見忠士</cp:lastModifiedBy>
  <cp:revision>3</cp:revision>
  <cp:lastPrinted>2015-06-22T06:28:00Z</cp:lastPrinted>
  <dcterms:created xsi:type="dcterms:W3CDTF">2015-06-22T05:30:00Z</dcterms:created>
  <dcterms:modified xsi:type="dcterms:W3CDTF">2015-06-22T06:28:00Z</dcterms:modified>
</cp:coreProperties>
</file>